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8F6B42"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8F6B42">
        <w:rPr>
          <w:lang w:val="fr-FR"/>
        </w:rPr>
        <w:instrText xml:space="preserve"> TOC \o "1-3" </w:instrText>
      </w:r>
      <w:r>
        <w:fldChar w:fldCharType="separate"/>
      </w:r>
      <w:r w:rsidR="00E479BC" w:rsidRPr="008F6B42">
        <w:rPr>
          <w:lang w:val="fr-FR"/>
        </w:rPr>
        <w:t>Contents</w:t>
      </w:r>
      <w:r w:rsidR="00E479BC" w:rsidRPr="008F6B42">
        <w:rPr>
          <w:lang w:val="fr-FR"/>
        </w:rPr>
        <w:tab/>
      </w:r>
      <w:r w:rsidR="00E479BC">
        <w:fldChar w:fldCharType="begin"/>
      </w:r>
      <w:r w:rsidR="00E479BC" w:rsidRPr="008F6B42">
        <w:rPr>
          <w:lang w:val="fr-FR"/>
        </w:rPr>
        <w:instrText xml:space="preserve"> PAGEREF _Toc497663677 \h </w:instrText>
      </w:r>
      <w:r w:rsidR="00E479BC">
        <w:fldChar w:fldCharType="separate"/>
      </w:r>
      <w:r w:rsidR="00E479BC" w:rsidRPr="008F6B42">
        <w:rPr>
          <w:lang w:val="fr-FR"/>
        </w:rPr>
        <w:t>2</w:t>
      </w:r>
      <w:r w:rsidR="00E479BC">
        <w:fldChar w:fldCharType="end"/>
      </w:r>
    </w:p>
    <w:p w14:paraId="2C32013E"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List of Figures</w:t>
      </w:r>
      <w:r w:rsidRPr="008F6B42">
        <w:rPr>
          <w:lang w:val="fr-FR"/>
        </w:rPr>
        <w:tab/>
      </w:r>
      <w:r>
        <w:fldChar w:fldCharType="begin"/>
      </w:r>
      <w:r w:rsidRPr="008F6B42">
        <w:rPr>
          <w:lang w:val="fr-FR"/>
        </w:rPr>
        <w:instrText xml:space="preserve"> PAGEREF _Toc497663678 \h </w:instrText>
      </w:r>
      <w:r>
        <w:fldChar w:fldCharType="separate"/>
      </w:r>
      <w:r w:rsidRPr="008F6B42">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8F6B42" w:rsidRDefault="00E479BC">
      <w:pPr>
        <w:pStyle w:val="TM1"/>
        <w:rPr>
          <w:rFonts w:asciiTheme="minorHAnsi" w:eastAsiaTheme="minorEastAsia" w:hAnsiTheme="minorHAnsi" w:cstheme="minorBidi"/>
          <w:b w:val="0"/>
          <w:bCs w:val="0"/>
          <w:caps w:val="0"/>
          <w:sz w:val="24"/>
          <w:szCs w:val="24"/>
          <w:lang w:eastAsia="fr-FR"/>
        </w:rPr>
      </w:pPr>
      <w:r w:rsidRPr="008F6B42">
        <w:t>Other Publications</w:t>
      </w:r>
      <w:r w:rsidRPr="008F6B42">
        <w:tab/>
      </w:r>
      <w:r>
        <w:fldChar w:fldCharType="begin"/>
      </w:r>
      <w:r w:rsidRPr="008F6B42">
        <w:instrText xml:space="preserve"> PAGEREF _Toc497663683 \h </w:instrText>
      </w:r>
      <w:r>
        <w:fldChar w:fldCharType="separate"/>
      </w:r>
      <w:r w:rsidRPr="008F6B42">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Chapter 1</w:t>
      </w:r>
      <w:r w:rsidRPr="008F6B42">
        <w:rPr>
          <w:b w:val="0"/>
          <w:i/>
          <w:lang w:val="fr-FR"/>
        </w:rPr>
        <w:t xml:space="preserve"> Introduction</w:t>
      </w:r>
      <w:r w:rsidRPr="008F6B42">
        <w:rPr>
          <w:lang w:val="fr-FR"/>
        </w:rPr>
        <w:tab/>
      </w:r>
      <w:r>
        <w:fldChar w:fldCharType="begin"/>
      </w:r>
      <w:r w:rsidRPr="008F6B42">
        <w:rPr>
          <w:lang w:val="fr-FR"/>
        </w:rPr>
        <w:instrText xml:space="preserve"> PAGEREF _Toc497663687 \h </w:instrText>
      </w:r>
      <w:r>
        <w:fldChar w:fldCharType="separate"/>
      </w:r>
      <w:r w:rsidRPr="008F6B42">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5CFE9510" w14:textId="77777777" w:rsidR="00E479BC" w:rsidRPr="00E479B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E479BC">
        <w:rPr>
          <w:noProof/>
        </w:rPr>
        <w:t>Figure 2</w:t>
      </w:r>
      <w:r w:rsidR="00E479BC">
        <w:rPr>
          <w:noProof/>
        </w:rPr>
        <w:noBreakHyphen/>
        <w:t>1. Pulse sequence of three T</w:t>
      </w:r>
      <w:r w:rsidR="00E479BC" w:rsidRPr="008A6FBF">
        <w:rPr>
          <w:noProof/>
          <w:vertAlign w:val="subscript"/>
        </w:rPr>
        <w:t>1</w:t>
      </w:r>
      <w:r w:rsidR="00E479BC">
        <w:rPr>
          <w:noProof/>
        </w:rPr>
        <w:t xml:space="preserve"> mapping techniques. (**From Stikov et al 2015. Either get rights from Wiley to be used in thesis, or make new similar figure**).</w:t>
      </w:r>
      <w:r w:rsidR="00E479BC">
        <w:rPr>
          <w:noProof/>
        </w:rPr>
        <w:tab/>
      </w:r>
      <w:r w:rsidR="00E479BC">
        <w:rPr>
          <w:noProof/>
        </w:rPr>
        <w:fldChar w:fldCharType="begin"/>
      </w:r>
      <w:r w:rsidR="00E479BC">
        <w:rPr>
          <w:noProof/>
        </w:rPr>
        <w:instrText xml:space="preserve"> PAGEREF _Toc497663750 \h </w:instrText>
      </w:r>
      <w:r w:rsidR="00E479BC">
        <w:rPr>
          <w:noProof/>
        </w:rPr>
      </w:r>
      <w:r w:rsidR="00E479BC">
        <w:rPr>
          <w:noProof/>
        </w:rPr>
        <w:fldChar w:fldCharType="separate"/>
      </w:r>
      <w:r w:rsidR="00E479BC">
        <w:rPr>
          <w:noProof/>
        </w:rPr>
        <w:t>33</w:t>
      </w:r>
      <w:r w:rsidR="00E479BC">
        <w:rPr>
          <w:noProof/>
        </w:rPr>
        <w:fldChar w:fldCharType="end"/>
      </w:r>
    </w:p>
    <w:p w14:paraId="2DA9635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_Toc497663751 \h </w:instrText>
      </w:r>
      <w:r>
        <w:rPr>
          <w:noProof/>
        </w:rPr>
      </w:r>
      <w:r>
        <w:rPr>
          <w:noProof/>
        </w:rPr>
        <w:fldChar w:fldCharType="separate"/>
      </w:r>
      <w:r>
        <w:rPr>
          <w:noProof/>
        </w:rPr>
        <w:t>36</w:t>
      </w:r>
      <w:r>
        <w:rPr>
          <w:noProof/>
        </w:rPr>
        <w:fldChar w:fldCharType="end"/>
      </w:r>
    </w:p>
    <w:p w14:paraId="565533A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_Toc497663752 \h </w:instrText>
      </w:r>
      <w:r>
        <w:rPr>
          <w:noProof/>
        </w:rPr>
      </w:r>
      <w:r>
        <w:rPr>
          <w:noProof/>
        </w:rPr>
        <w:fldChar w:fldCharType="separate"/>
      </w:r>
      <w:r>
        <w:rPr>
          <w:noProof/>
        </w:rPr>
        <w:t>40</w:t>
      </w:r>
      <w:r>
        <w:rPr>
          <w:noProof/>
        </w:rPr>
        <w:fldChar w:fldCharType="end"/>
      </w:r>
    </w:p>
    <w:p w14:paraId="1DAC9F1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_Toc497663753 \h </w:instrText>
      </w:r>
      <w:r>
        <w:rPr>
          <w:noProof/>
        </w:rPr>
      </w:r>
      <w:r>
        <w:rPr>
          <w:noProof/>
        </w:rPr>
        <w:fldChar w:fldCharType="separate"/>
      </w:r>
      <w:r>
        <w:rPr>
          <w:noProof/>
        </w:rPr>
        <w:t>41</w:t>
      </w:r>
      <w:r>
        <w:rPr>
          <w:noProof/>
        </w:rPr>
        <w:fldChar w:fldCharType="end"/>
      </w:r>
    </w:p>
    <w:p w14:paraId="025EDE2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_Toc497663754 \h </w:instrText>
      </w:r>
      <w:r>
        <w:rPr>
          <w:noProof/>
        </w:rPr>
      </w:r>
      <w:r>
        <w:rPr>
          <w:noProof/>
        </w:rPr>
        <w:fldChar w:fldCharType="separate"/>
      </w:r>
      <w:r>
        <w:rPr>
          <w:noProof/>
        </w:rPr>
        <w:t>42</w:t>
      </w:r>
      <w:r>
        <w:rPr>
          <w:noProof/>
        </w:rPr>
        <w:fldChar w:fldCharType="end"/>
      </w:r>
    </w:p>
    <w:p w14:paraId="0C7DB153"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_Toc497663755 \h </w:instrText>
      </w:r>
      <w:r>
        <w:rPr>
          <w:noProof/>
        </w:rPr>
      </w:r>
      <w:r>
        <w:rPr>
          <w:noProof/>
        </w:rPr>
        <w:fldChar w:fldCharType="separate"/>
      </w:r>
      <w:r>
        <w:rPr>
          <w:noProof/>
        </w:rPr>
        <w:t>46</w:t>
      </w:r>
      <w:r>
        <w:rPr>
          <w:noProof/>
        </w:rPr>
        <w:fldChar w:fldCharType="end"/>
      </w:r>
    </w:p>
    <w:p w14:paraId="4D087C3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[50] using MP-RAGE T</w:t>
      </w:r>
      <w:r w:rsidRPr="008A6FBF">
        <w:rPr>
          <w:noProof/>
          <w:vertAlign w:val="subscript"/>
        </w:rPr>
        <w:t>1w</w:t>
      </w:r>
      <w:r>
        <w:rPr>
          <w:noProof/>
        </w:rPr>
        <w:t xml:space="preserve"> data (1 × 1 × 1mm</w:t>
      </w:r>
      <w:r w:rsidRPr="008A6FBF">
        <w:rPr>
          <w:noProof/>
          <w:vertAlign w:val="superscript"/>
        </w:rPr>
        <w:t>3</w:t>
      </w:r>
      <w:r>
        <w:rPr>
          <w:noProof/>
        </w:rPr>
        <w:t>) and resampled to 2 × 2 × 5mm</w:t>
      </w:r>
      <w:r w:rsidRPr="008A6FBF">
        <w:rPr>
          <w:noProof/>
          <w:vertAlign w:val="superscript"/>
        </w:rPr>
        <w:t>3</w:t>
      </w:r>
      <w:r>
        <w:rPr>
          <w:noProof/>
        </w:rPr>
        <w:t>. Tissue percentages were estimated by calculating the ratio of INSECT tissue-classified voxels (1mm</w:t>
      </w:r>
      <w:r w:rsidRPr="008A6FBF">
        <w:rPr>
          <w:noProof/>
          <w:vertAlign w:val="superscript"/>
        </w:rPr>
        <w:t>3</w:t>
      </w:r>
      <w:r>
        <w:rPr>
          <w:noProof/>
        </w:rPr>
        <w:t xml:space="preserve">) for a given tissue type (WM, GM, CSF) that were located inside the corresponding </w:t>
      </w:r>
      <w:r>
        <w:rPr>
          <w:noProof/>
        </w:rPr>
        <w:lastRenderedPageBreak/>
        <w:t>low-resolution voxels (2 × 2 × 5mm</w:t>
      </w:r>
      <w:r w:rsidRPr="008A6FBF">
        <w:rPr>
          <w:noProof/>
          <w:vertAlign w:val="superscript"/>
        </w:rPr>
        <w:t>3</w:t>
      </w:r>
      <w:r>
        <w:rPr>
          <w:noProof/>
        </w:rPr>
        <w:t>), for which the quantitative maps (B</w:t>
      </w:r>
      <w:r w:rsidRPr="008A6FBF">
        <w:rPr>
          <w:noProof/>
          <w:vertAlign w:val="subscript"/>
        </w:rPr>
        <w:t>1</w:t>
      </w:r>
      <w:r>
        <w:rPr>
          <w:noProof/>
        </w:rPr>
        <w:t>, T</w:t>
      </w:r>
      <w:r w:rsidRPr="008A6FBF">
        <w:rPr>
          <w:noProof/>
          <w:vertAlign w:val="subscript"/>
        </w:rPr>
        <w:t>1</w:t>
      </w:r>
      <w:r>
        <w:rPr>
          <w:noProof/>
        </w:rPr>
        <w:t>) were acquired.</w:t>
      </w:r>
      <w:r>
        <w:rPr>
          <w:noProof/>
        </w:rPr>
        <w:tab/>
      </w:r>
      <w:r>
        <w:rPr>
          <w:noProof/>
        </w:rPr>
        <w:fldChar w:fldCharType="begin"/>
      </w:r>
      <w:r>
        <w:rPr>
          <w:noProof/>
        </w:rPr>
        <w:instrText xml:space="preserve"> PAGEREF _Toc497663756 \h </w:instrText>
      </w:r>
      <w:r>
        <w:rPr>
          <w:noProof/>
        </w:rPr>
      </w:r>
      <w:r>
        <w:rPr>
          <w:noProof/>
        </w:rPr>
        <w:fldChar w:fldCharType="separate"/>
      </w:r>
      <w:r>
        <w:rPr>
          <w:noProof/>
        </w:rPr>
        <w:t>56</w:t>
      </w:r>
      <w:r>
        <w:rPr>
          <w:noProof/>
        </w:rPr>
        <w:fldChar w:fldCharType="end"/>
      </w:r>
    </w:p>
    <w:p w14:paraId="5993451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8A6FBF">
        <w:rPr>
          <w:noProof/>
          <w:vertAlign w:val="subscript"/>
        </w:rPr>
        <w:t>1</w:t>
      </w:r>
      <w:r>
        <w:rPr>
          <w:noProof/>
        </w:rPr>
        <w:t xml:space="preserve"> (a) and T</w:t>
      </w:r>
      <w:r w:rsidRPr="008A6FBF">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_Toc497663757 \h </w:instrText>
      </w:r>
      <w:r>
        <w:rPr>
          <w:noProof/>
        </w:rPr>
      </w:r>
      <w:r>
        <w:rPr>
          <w:noProof/>
        </w:rPr>
        <w:fldChar w:fldCharType="separate"/>
      </w:r>
      <w:r>
        <w:rPr>
          <w:noProof/>
        </w:rPr>
        <w:t>62</w:t>
      </w:r>
      <w:r>
        <w:rPr>
          <w:noProof/>
        </w:rPr>
        <w:fldChar w:fldCharType="end"/>
      </w:r>
    </w:p>
    <w:p w14:paraId="01CF11A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8A6FBF">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8A6FBF">
        <w:rPr>
          <w:noProof/>
          <w:vertAlign w:val="subscript"/>
        </w:rPr>
        <w:t>1</w:t>
      </w:r>
      <w:r>
        <w:rPr>
          <w:noProof/>
        </w:rPr>
        <w:t xml:space="preserve"> maps, and corresponding WM-masked VFA T</w:t>
      </w:r>
      <w:r w:rsidRPr="008A6FBF">
        <w:rPr>
          <w:noProof/>
          <w:vertAlign w:val="subscript"/>
        </w:rPr>
        <w:t>1</w:t>
      </w:r>
      <w:r>
        <w:rPr>
          <w:noProof/>
        </w:rPr>
        <w:t xml:space="preserve"> maps fitted using flip-angles scaled voxelwise using each B</w:t>
      </w:r>
      <w:r w:rsidRPr="008A6FBF">
        <w:rPr>
          <w:noProof/>
          <w:vertAlign w:val="subscript"/>
        </w:rPr>
        <w:t>1</w:t>
      </w:r>
      <w:r>
        <w:rPr>
          <w:noProof/>
        </w:rPr>
        <w:t xml:space="preserve"> map. The “Nominal” column represents VFA T</w:t>
      </w:r>
      <w:r w:rsidRPr="008A6FBF">
        <w:rPr>
          <w:noProof/>
          <w:vertAlign w:val="subscript"/>
        </w:rPr>
        <w:t>1</w:t>
      </w:r>
      <w:r>
        <w:rPr>
          <w:noProof/>
        </w:rPr>
        <w:t xml:space="preserve"> fitting using no B</w:t>
      </w:r>
      <w:r w:rsidRPr="008A6FBF">
        <w:rPr>
          <w:noProof/>
          <w:vertAlign w:val="subscript"/>
        </w:rPr>
        <w:t>1</w:t>
      </w:r>
      <w:r>
        <w:rPr>
          <w:noProof/>
        </w:rPr>
        <w:t xml:space="preserve"> correction (B</w:t>
      </w:r>
      <w:r w:rsidRPr="008A6FBF">
        <w:rPr>
          <w:noProof/>
          <w:vertAlign w:val="subscript"/>
        </w:rPr>
        <w:t>1</w:t>
      </w:r>
      <w:r>
        <w:rPr>
          <w:noProof/>
        </w:rPr>
        <w:t xml:space="preserve"> = 1 n.u.).</w:t>
      </w:r>
      <w:r>
        <w:rPr>
          <w:noProof/>
        </w:rPr>
        <w:tab/>
      </w:r>
      <w:r>
        <w:rPr>
          <w:noProof/>
        </w:rPr>
        <w:fldChar w:fldCharType="begin"/>
      </w:r>
      <w:r>
        <w:rPr>
          <w:noProof/>
        </w:rPr>
        <w:instrText xml:space="preserve"> PAGEREF _Toc497663758 \h </w:instrText>
      </w:r>
      <w:r>
        <w:rPr>
          <w:noProof/>
        </w:rPr>
      </w:r>
      <w:r>
        <w:rPr>
          <w:noProof/>
        </w:rPr>
        <w:fldChar w:fldCharType="separate"/>
      </w:r>
      <w:r>
        <w:rPr>
          <w:noProof/>
        </w:rPr>
        <w:t>62</w:t>
      </w:r>
      <w:r>
        <w:rPr>
          <w:noProof/>
        </w:rPr>
        <w:fldChar w:fldCharType="end"/>
      </w:r>
    </w:p>
    <w:p w14:paraId="7FE3E16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8A6FBF">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_Toc497663759 \h </w:instrText>
      </w:r>
      <w:r>
        <w:rPr>
          <w:noProof/>
        </w:rPr>
      </w:r>
      <w:r>
        <w:rPr>
          <w:noProof/>
        </w:rPr>
        <w:fldChar w:fldCharType="separate"/>
      </w:r>
      <w:r>
        <w:rPr>
          <w:noProof/>
        </w:rPr>
        <w:t>65</w:t>
      </w:r>
      <w:r>
        <w:rPr>
          <w:noProof/>
        </w:rPr>
        <w:fldChar w:fldCharType="end"/>
      </w:r>
    </w:p>
    <w:p w14:paraId="644BABD9"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8A6FBF">
        <w:rPr>
          <w:noProof/>
          <w:vertAlign w:val="subscript"/>
        </w:rPr>
        <w:t>1w</w:t>
      </w:r>
      <w:r>
        <w:rPr>
          <w:noProof/>
        </w:rPr>
        <w:t xml:space="preserve"> slices, unfiltered AFI B</w:t>
      </w:r>
      <w:r w:rsidRPr="008A6FBF">
        <w:rPr>
          <w:noProof/>
          <w:vertAlign w:val="subscript"/>
        </w:rPr>
        <w:t>1</w:t>
      </w:r>
      <w:r>
        <w:rPr>
          <w:noProof/>
        </w:rPr>
        <w:t xml:space="preserve"> maps, and unfiltered EPI-DA B</w:t>
      </w:r>
      <w:r w:rsidRPr="008A6FBF">
        <w:rPr>
          <w:noProof/>
          <w:vertAlign w:val="subscript"/>
        </w:rPr>
        <w:t>1</w:t>
      </w:r>
      <w:r>
        <w:rPr>
          <w:noProof/>
        </w:rPr>
        <w:t xml:space="preserve"> maps in one subject.</w:t>
      </w:r>
      <w:r>
        <w:rPr>
          <w:noProof/>
        </w:rPr>
        <w:tab/>
      </w:r>
      <w:r>
        <w:rPr>
          <w:noProof/>
        </w:rPr>
        <w:fldChar w:fldCharType="begin"/>
      </w:r>
      <w:r>
        <w:rPr>
          <w:noProof/>
        </w:rPr>
        <w:instrText xml:space="preserve"> PAGEREF _Toc497663760 \h </w:instrText>
      </w:r>
      <w:r>
        <w:rPr>
          <w:noProof/>
        </w:rPr>
      </w:r>
      <w:r>
        <w:rPr>
          <w:noProof/>
        </w:rPr>
        <w:fldChar w:fldCharType="separate"/>
      </w:r>
      <w:r>
        <w:rPr>
          <w:noProof/>
        </w:rPr>
        <w:t>66</w:t>
      </w:r>
      <w:r>
        <w:rPr>
          <w:noProof/>
        </w:rPr>
        <w:fldChar w:fldCharType="end"/>
      </w:r>
    </w:p>
    <w:p w14:paraId="460C9CD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8A6FBF">
        <w:rPr>
          <w:noProof/>
          <w:vertAlign w:val="subscript"/>
        </w:rPr>
        <w:t>1</w:t>
      </w:r>
      <w:r>
        <w:rPr>
          <w:noProof/>
        </w:rPr>
        <w:t xml:space="preserve"> map. B</w:t>
      </w:r>
      <w:r w:rsidRPr="008A6FBF">
        <w:rPr>
          <w:noProof/>
          <w:vertAlign w:val="subscript"/>
        </w:rPr>
        <w:t>1,Flat</w:t>
      </w:r>
      <w:r>
        <w:rPr>
          <w:noProof/>
        </w:rPr>
        <w:t xml:space="preserve"> maps are generated using a single value in all voxels. Variable flip angle (VFA) is a T</w:t>
      </w:r>
      <w:r w:rsidRPr="008A6FBF">
        <w:rPr>
          <w:noProof/>
          <w:vertAlign w:val="subscript"/>
        </w:rPr>
        <w:t>1</w:t>
      </w:r>
      <w:r>
        <w:rPr>
          <w:noProof/>
        </w:rPr>
        <w:t xml:space="preserve"> mapping methods that also requires B</w:t>
      </w:r>
      <w:r w:rsidRPr="008A6FBF">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_Toc497663761 \h </w:instrText>
      </w:r>
      <w:r>
        <w:rPr>
          <w:noProof/>
        </w:rPr>
      </w:r>
      <w:r>
        <w:rPr>
          <w:noProof/>
        </w:rPr>
        <w:fldChar w:fldCharType="separate"/>
      </w:r>
      <w:r>
        <w:rPr>
          <w:noProof/>
        </w:rPr>
        <w:t>84</w:t>
      </w:r>
      <w:r>
        <w:rPr>
          <w:noProof/>
        </w:rPr>
        <w:fldChar w:fldCharType="end"/>
      </w:r>
    </w:p>
    <w:p w14:paraId="6CE9CB5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8A6FBF">
        <w:rPr>
          <w:noProof/>
          <w:vertAlign w:val="subscript"/>
        </w:rPr>
        <w:t>1</w:t>
      </w:r>
      <w:r>
        <w:rPr>
          <w:noProof/>
        </w:rPr>
        <w:t xml:space="preserve"> and T</w:t>
      </w:r>
      <w:r w:rsidRPr="008A6FBF">
        <w:rPr>
          <w:noProof/>
          <w:vertAlign w:val="subscript"/>
        </w:rPr>
        <w:t>1</w:t>
      </w:r>
      <w:r>
        <w:rPr>
          <w:noProof/>
        </w:rPr>
        <w:t xml:space="preserve"> errors (B</w:t>
      </w:r>
      <w:r w:rsidRPr="008A6FBF">
        <w:rPr>
          <w:noProof/>
          <w:vertAlign w:val="subscript"/>
        </w:rPr>
        <w:t>1,true</w:t>
      </w:r>
      <w:r>
        <w:rPr>
          <w:noProof/>
        </w:rPr>
        <w:t xml:space="preserve"> = 1 n.u., T</w:t>
      </w:r>
      <w:r w:rsidRPr="008A6FBF">
        <w:rPr>
          <w:noProof/>
          <w:vertAlign w:val="subscript"/>
        </w:rPr>
        <w:t>1,true</w:t>
      </w:r>
      <w:r>
        <w:rPr>
          <w:noProof/>
        </w:rPr>
        <w:t xml:space="preserve"> = 0.9 s). The </w:t>
      </w:r>
      <w:r>
        <w:rPr>
          <w:noProof/>
        </w:rPr>
        <w:lastRenderedPageBreak/>
        <w:t>superimposed lines plot the T1 distribution for a B</w:t>
      </w:r>
      <w:r w:rsidRPr="008A6FBF">
        <w:rPr>
          <w:noProof/>
          <w:vertAlign w:val="subscript"/>
        </w:rPr>
        <w:t>1</w:t>
      </w:r>
      <w:r>
        <w:rPr>
          <w:noProof/>
        </w:rPr>
        <w:t>-independent T</w:t>
      </w:r>
      <w:r w:rsidRPr="008A6FBF">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_Toc497663762 \h </w:instrText>
      </w:r>
      <w:r>
        <w:rPr>
          <w:noProof/>
        </w:rPr>
      </w:r>
      <w:r>
        <w:rPr>
          <w:noProof/>
        </w:rPr>
        <w:fldChar w:fldCharType="separate"/>
      </w:r>
      <w:r>
        <w:rPr>
          <w:noProof/>
        </w:rPr>
        <w:t>87</w:t>
      </w:r>
      <w:r>
        <w:rPr>
          <w:noProof/>
        </w:rPr>
        <w:fldChar w:fldCharType="end"/>
      </w:r>
    </w:p>
    <w:p w14:paraId="602B476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8A6FBF">
        <w:rPr>
          <w:noProof/>
          <w:vertAlign w:val="subscript"/>
        </w:rPr>
        <w:t>1</w:t>
      </w:r>
      <w:r>
        <w:rPr>
          <w:noProof/>
        </w:rPr>
        <w:t xml:space="preserve"> errors (a: pool size ratio [F], b: magnetization exchange rate [k</w:t>
      </w:r>
      <w:r w:rsidRPr="008A6FBF">
        <w:rPr>
          <w:noProof/>
          <w:vertAlign w:val="subscript"/>
        </w:rPr>
        <w:t>f</w:t>
      </w:r>
      <w:r>
        <w:rPr>
          <w:noProof/>
        </w:rPr>
        <w:t>], c: free pool T</w:t>
      </w:r>
      <w:r w:rsidRPr="008A6FBF">
        <w:rPr>
          <w:noProof/>
          <w:vertAlign w:val="subscript"/>
        </w:rPr>
        <w:t>2</w:t>
      </w:r>
      <w:r>
        <w:rPr>
          <w:noProof/>
        </w:rPr>
        <w:t xml:space="preserve"> [T</w:t>
      </w:r>
      <w:r w:rsidRPr="008A6FBF">
        <w:rPr>
          <w:noProof/>
          <w:vertAlign w:val="subscript"/>
        </w:rPr>
        <w:t>2,f</w:t>
      </w:r>
      <w:r>
        <w:rPr>
          <w:noProof/>
        </w:rPr>
        <w:t>], d: restricted pool T</w:t>
      </w:r>
      <w:r w:rsidRPr="008A6FBF">
        <w:rPr>
          <w:noProof/>
          <w:vertAlign w:val="subscript"/>
        </w:rPr>
        <w:t>2</w:t>
      </w:r>
      <w:r>
        <w:rPr>
          <w:noProof/>
        </w:rPr>
        <w:t xml:space="preserve"> [T</w:t>
      </w:r>
      <w:r w:rsidRPr="008A6FBF">
        <w:rPr>
          <w:noProof/>
          <w:vertAlign w:val="subscript"/>
        </w:rPr>
        <w:t>2,r</w:t>
      </w:r>
      <w:r>
        <w:rPr>
          <w:noProof/>
        </w:rPr>
        <w:t>]). Fits using a B</w:t>
      </w:r>
      <w:r w:rsidRPr="008A6FBF">
        <w:rPr>
          <w:noProof/>
          <w:vertAlign w:val="subscript"/>
        </w:rPr>
        <w:t>1</w:t>
      </w:r>
      <w:r>
        <w:rPr>
          <w:noProof/>
        </w:rPr>
        <w:t>-independent T</w:t>
      </w:r>
      <w:r w:rsidRPr="008A6FBF">
        <w:rPr>
          <w:noProof/>
          <w:vertAlign w:val="subscript"/>
        </w:rPr>
        <w:t>1</w:t>
      </w:r>
      <w:r>
        <w:rPr>
          <w:noProof/>
        </w:rPr>
        <w:t xml:space="preserve"> measure (inversion recovery [IR]) are shown in red, and those using variable flip angle (VFA) T</w:t>
      </w:r>
      <w:r w:rsidRPr="008A6FBF">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8A6FBF">
        <w:rPr>
          <w:noProof/>
          <w:vertAlign w:val="subscript"/>
        </w:rPr>
        <w:t>1</w:t>
      </w:r>
      <w:r>
        <w:rPr>
          <w:noProof/>
        </w:rPr>
        <w:t xml:space="preserve"> on B</w:t>
      </w:r>
      <w:r w:rsidRPr="008A6FBF">
        <w:rPr>
          <w:noProof/>
          <w:vertAlign w:val="subscript"/>
        </w:rPr>
        <w:t>1</w:t>
      </w:r>
      <w:r>
        <w:rPr>
          <w:noProof/>
        </w:rPr>
        <w:t>. n.u. = normalized units.</w:t>
      </w:r>
      <w:r>
        <w:rPr>
          <w:noProof/>
        </w:rPr>
        <w:tab/>
      </w:r>
      <w:r>
        <w:rPr>
          <w:noProof/>
        </w:rPr>
        <w:fldChar w:fldCharType="begin"/>
      </w:r>
      <w:r>
        <w:rPr>
          <w:noProof/>
        </w:rPr>
        <w:instrText xml:space="preserve"> PAGEREF _Toc497663763 \h </w:instrText>
      </w:r>
      <w:r>
        <w:rPr>
          <w:noProof/>
        </w:rPr>
      </w:r>
      <w:r>
        <w:rPr>
          <w:noProof/>
        </w:rPr>
        <w:fldChar w:fldCharType="separate"/>
      </w:r>
      <w:r>
        <w:rPr>
          <w:noProof/>
        </w:rPr>
        <w:t>88</w:t>
      </w:r>
      <w:r>
        <w:rPr>
          <w:noProof/>
        </w:rPr>
        <w:fldChar w:fldCharType="end"/>
      </w:r>
    </w:p>
    <w:p w14:paraId="77606462"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8A6FBF">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_Toc497663764 \h </w:instrText>
      </w:r>
      <w:r>
        <w:rPr>
          <w:noProof/>
        </w:rPr>
      </w:r>
      <w:r>
        <w:rPr>
          <w:noProof/>
        </w:rPr>
        <w:fldChar w:fldCharType="separate"/>
      </w:r>
      <w:r>
        <w:rPr>
          <w:noProof/>
        </w:rPr>
        <w:t>94</w:t>
      </w:r>
      <w:r>
        <w:rPr>
          <w:noProof/>
        </w:rPr>
        <w:fldChar w:fldCharType="end"/>
      </w:r>
    </w:p>
    <w:p w14:paraId="47F7F57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8A6FBF">
        <w:rPr>
          <w:noProof/>
          <w:vertAlign w:val="subscript"/>
        </w:rPr>
        <w:t>1,Flat</w:t>
      </w:r>
      <w:r>
        <w:rPr>
          <w:noProof/>
        </w:rPr>
        <w:t xml:space="preserve"> = 1 maps using (a) variable flip angle (VFA) T</w:t>
      </w:r>
      <w:r w:rsidRPr="008A6FBF">
        <w:rPr>
          <w:noProof/>
          <w:vertAlign w:val="subscript"/>
        </w:rPr>
        <w:t>1</w:t>
      </w:r>
      <w:r>
        <w:rPr>
          <w:noProof/>
        </w:rPr>
        <w:t xml:space="preserve"> maps corrected using the corresponding B</w:t>
      </w:r>
      <w:r w:rsidRPr="008A6FBF">
        <w:rPr>
          <w:noProof/>
          <w:vertAlign w:val="subscript"/>
        </w:rPr>
        <w:t>1</w:t>
      </w:r>
      <w:r>
        <w:rPr>
          <w:noProof/>
        </w:rPr>
        <w:t xml:space="preserve"> map, and (b) inversion recovery (IR) T</w:t>
      </w:r>
      <w:r w:rsidRPr="008A6FBF">
        <w:rPr>
          <w:noProof/>
          <w:vertAlign w:val="subscript"/>
        </w:rPr>
        <w:t>1</w:t>
      </w:r>
      <w:r>
        <w:rPr>
          <w:noProof/>
        </w:rPr>
        <w:t xml:space="preserve"> maps independent of B</w:t>
      </w:r>
      <w:r w:rsidRPr="008A6FBF">
        <w:rPr>
          <w:noProof/>
          <w:vertAlign w:val="subscript"/>
        </w:rPr>
        <w:t>1</w:t>
      </w:r>
      <w:r>
        <w:rPr>
          <w:noProof/>
        </w:rPr>
        <w:t>.</w:t>
      </w:r>
      <w:r>
        <w:rPr>
          <w:noProof/>
        </w:rPr>
        <w:tab/>
      </w:r>
      <w:r>
        <w:rPr>
          <w:noProof/>
        </w:rPr>
        <w:fldChar w:fldCharType="begin"/>
      </w:r>
      <w:r>
        <w:rPr>
          <w:noProof/>
        </w:rPr>
        <w:instrText xml:space="preserve"> PAGEREF _Toc497663765 \h </w:instrText>
      </w:r>
      <w:r>
        <w:rPr>
          <w:noProof/>
        </w:rPr>
      </w:r>
      <w:r>
        <w:rPr>
          <w:noProof/>
        </w:rPr>
        <w:fldChar w:fldCharType="separate"/>
      </w:r>
      <w:r>
        <w:rPr>
          <w:noProof/>
        </w:rPr>
        <w:t>96</w:t>
      </w:r>
      <w:r>
        <w:rPr>
          <w:noProof/>
        </w:rPr>
        <w:fldChar w:fldCharType="end"/>
      </w:r>
    </w:p>
    <w:p w14:paraId="0E91C03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8A6FBF">
        <w:rPr>
          <w:noProof/>
          <w:vertAlign w:val="subscript"/>
        </w:rPr>
        <w:t>1</w:t>
      </w:r>
      <w:r>
        <w:rPr>
          <w:noProof/>
        </w:rPr>
        <w:t xml:space="preserve"> maps and generated B</w:t>
      </w:r>
      <w:r w:rsidRPr="008A6FBF">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_Toc497663766 \h </w:instrText>
      </w:r>
      <w:r>
        <w:rPr>
          <w:noProof/>
        </w:rPr>
      </w:r>
      <w:r>
        <w:rPr>
          <w:noProof/>
        </w:rPr>
        <w:fldChar w:fldCharType="separate"/>
      </w:r>
      <w:r>
        <w:rPr>
          <w:noProof/>
        </w:rPr>
        <w:t>97</w:t>
      </w:r>
      <w:r>
        <w:rPr>
          <w:noProof/>
        </w:rPr>
        <w:fldChar w:fldCharType="end"/>
      </w:r>
    </w:p>
    <w:p w14:paraId="08879E8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7. B</w:t>
      </w:r>
      <w:r w:rsidRPr="008A6FBF">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_Toc497663767 \h </w:instrText>
      </w:r>
      <w:r>
        <w:rPr>
          <w:noProof/>
        </w:rPr>
      </w:r>
      <w:r>
        <w:rPr>
          <w:noProof/>
        </w:rPr>
        <w:fldChar w:fldCharType="separate"/>
      </w:r>
      <w:r>
        <w:rPr>
          <w:noProof/>
        </w:rPr>
        <w:t>98</w:t>
      </w:r>
      <w:r>
        <w:rPr>
          <w:noProof/>
        </w:rPr>
        <w:fldChar w:fldCharType="end"/>
      </w:r>
    </w:p>
    <w:p w14:paraId="55D867E5"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8A6FBF">
        <w:rPr>
          <w:noProof/>
          <w:vertAlign w:val="subscript"/>
        </w:rPr>
        <w:t>f</w:t>
      </w:r>
      <w:r>
        <w:rPr>
          <w:noProof/>
        </w:rPr>
        <w:t>) (c, d) distributions for three B</w:t>
      </w:r>
      <w:r w:rsidRPr="008A6FBF">
        <w:rPr>
          <w:noProof/>
          <w:vertAlign w:val="subscript"/>
        </w:rPr>
        <w:t>1</w:t>
      </w:r>
      <w:r>
        <w:rPr>
          <w:noProof/>
        </w:rPr>
        <w:t xml:space="preserve"> mapping methods, using inversion recovery (IR) T</w:t>
      </w:r>
      <w:r w:rsidRPr="008A6FBF">
        <w:rPr>
          <w:noProof/>
          <w:vertAlign w:val="subscript"/>
        </w:rPr>
        <w:t>1</w:t>
      </w:r>
      <w:r>
        <w:rPr>
          <w:noProof/>
        </w:rPr>
        <w:t xml:space="preserve"> mapping (a, c) or variable flip angle (VFA) T</w:t>
      </w:r>
      <w:r w:rsidRPr="008A6FBF">
        <w:rPr>
          <w:noProof/>
          <w:vertAlign w:val="subscript"/>
        </w:rPr>
        <w:t>1</w:t>
      </w:r>
      <w:r>
        <w:rPr>
          <w:noProof/>
        </w:rPr>
        <w:t xml:space="preserve"> mapping (b, d). </w:t>
      </w:r>
      <w:r w:rsidRPr="008A6FBF">
        <w:rPr>
          <w:i/>
          <w:noProof/>
        </w:rPr>
        <w:t>χ</w:t>
      </w:r>
      <w:r w:rsidRPr="008A6FBF">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_Toc497663768 \h </w:instrText>
      </w:r>
      <w:r>
        <w:rPr>
          <w:noProof/>
        </w:rPr>
      </w:r>
      <w:r>
        <w:rPr>
          <w:noProof/>
        </w:rPr>
        <w:fldChar w:fldCharType="separate"/>
      </w:r>
      <w:r>
        <w:rPr>
          <w:noProof/>
        </w:rPr>
        <w:t>99</w:t>
      </w:r>
      <w:r>
        <w:rPr>
          <w:noProof/>
        </w:rPr>
        <w:fldChar w:fldCharType="end"/>
      </w:r>
    </w:p>
    <w:p w14:paraId="6A169C6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8A6FBF">
        <w:rPr>
          <w:noProof/>
          <w:vertAlign w:val="subscript"/>
        </w:rPr>
        <w:t>1</w:t>
      </w:r>
      <w:r>
        <w:rPr>
          <w:noProof/>
        </w:rPr>
        <w:t>-inaccuracies (-30% &lt; ΔB</w:t>
      </w:r>
      <w:r w:rsidRPr="008A6FBF">
        <w:rPr>
          <w:noProof/>
          <w:vertAlign w:val="subscript"/>
        </w:rPr>
        <w:t>1</w:t>
      </w:r>
      <w:r>
        <w:rPr>
          <w:noProof/>
        </w:rPr>
        <w:t xml:space="preserve"> &lt; 30%) considering a B</w:t>
      </w:r>
      <w:r w:rsidRPr="008A6FBF">
        <w:rPr>
          <w:noProof/>
          <w:vertAlign w:val="subscript"/>
        </w:rPr>
        <w:t>1</w:t>
      </w:r>
      <w:r>
        <w:rPr>
          <w:noProof/>
        </w:rPr>
        <w:t>-independent T</w:t>
      </w:r>
      <w:r w:rsidRPr="008A6FBF">
        <w:rPr>
          <w:noProof/>
          <w:vertAlign w:val="subscript"/>
        </w:rPr>
        <w:t xml:space="preserve">1 </w:t>
      </w:r>
      <w:r>
        <w:rPr>
          <w:noProof/>
        </w:rPr>
        <w:t>measurement (red: IR – inversion recovery) and a B</w:t>
      </w:r>
      <w:r w:rsidRPr="008A6FBF">
        <w:rPr>
          <w:noProof/>
          <w:vertAlign w:val="subscript"/>
        </w:rPr>
        <w:t>1</w:t>
      </w:r>
      <w:r>
        <w:rPr>
          <w:noProof/>
        </w:rPr>
        <w:t>-dependent T</w:t>
      </w:r>
      <w:r w:rsidRPr="008A6FBF">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_Toc497663769 \h </w:instrText>
      </w:r>
      <w:r>
        <w:rPr>
          <w:noProof/>
        </w:rPr>
      </w:r>
      <w:r>
        <w:rPr>
          <w:noProof/>
        </w:rPr>
        <w:fldChar w:fldCharType="separate"/>
      </w:r>
      <w:r>
        <w:rPr>
          <w:noProof/>
        </w:rPr>
        <w:t>118</w:t>
      </w:r>
      <w:r>
        <w:rPr>
          <w:noProof/>
        </w:rPr>
        <w:fldChar w:fldCharType="end"/>
      </w:r>
    </w:p>
    <w:p w14:paraId="007AD79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8A6FBF">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_Toc497663770 \h </w:instrText>
      </w:r>
      <w:r>
        <w:rPr>
          <w:noProof/>
        </w:rPr>
      </w:r>
      <w:r>
        <w:rPr>
          <w:noProof/>
        </w:rPr>
        <w:fldChar w:fldCharType="separate"/>
      </w:r>
      <w:r>
        <w:rPr>
          <w:noProof/>
        </w:rPr>
        <w:t>120</w:t>
      </w:r>
      <w:r>
        <w:rPr>
          <w:noProof/>
        </w:rPr>
        <w:fldChar w:fldCharType="end"/>
      </w:r>
    </w:p>
    <w:p w14:paraId="03AD69D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8A6FBF">
        <w:rPr>
          <w:noProof/>
          <w:vertAlign w:val="subscript"/>
        </w:rPr>
        <w:t>f</w:t>
      </w:r>
      <w:r>
        <w:rPr>
          <w:noProof/>
        </w:rPr>
        <w:t>, T</w:t>
      </w:r>
      <w:r w:rsidRPr="008A6FBF">
        <w:rPr>
          <w:noProof/>
          <w:vertAlign w:val="subscript"/>
        </w:rPr>
        <w:t>2,f</w:t>
      </w:r>
      <w:r>
        <w:rPr>
          <w:noProof/>
        </w:rPr>
        <w:t>, T</w:t>
      </w:r>
      <w:r w:rsidRPr="008A6FBF">
        <w:rPr>
          <w:noProof/>
          <w:vertAlign w:val="subscript"/>
        </w:rPr>
        <w:t>2,r</w:t>
      </w:r>
      <w:r>
        <w:rPr>
          <w:noProof/>
        </w:rPr>
        <w:t>) and B</w:t>
      </w:r>
      <w:r w:rsidRPr="008A6FBF">
        <w:rPr>
          <w:noProof/>
          <w:vertAlign w:val="subscript"/>
        </w:rPr>
        <w:t>1</w:t>
      </w:r>
      <w:r>
        <w:rPr>
          <w:noProof/>
        </w:rPr>
        <w:t xml:space="preserve"> measurement values considering a B</w:t>
      </w:r>
      <w:r w:rsidRPr="008A6FBF">
        <w:rPr>
          <w:noProof/>
          <w:vertAlign w:val="subscript"/>
        </w:rPr>
        <w:t>1</w:t>
      </w:r>
      <w:r>
        <w:rPr>
          <w:noProof/>
        </w:rPr>
        <w:t>-independent T</w:t>
      </w:r>
      <w:r w:rsidRPr="008A6FBF">
        <w:rPr>
          <w:noProof/>
          <w:vertAlign w:val="subscript"/>
        </w:rPr>
        <w:t>1</w:t>
      </w:r>
      <w:r>
        <w:rPr>
          <w:noProof/>
        </w:rPr>
        <w:t xml:space="preserve"> measure (IR – inversion recovery) </w:t>
      </w:r>
      <w:r>
        <w:rPr>
          <w:noProof/>
        </w:rPr>
        <w:lastRenderedPageBreak/>
        <w:t>and a B</w:t>
      </w:r>
      <w:r w:rsidRPr="008A6FBF">
        <w:rPr>
          <w:noProof/>
          <w:vertAlign w:val="subscript"/>
        </w:rPr>
        <w:t>1</w:t>
      </w:r>
      <w:r>
        <w:rPr>
          <w:noProof/>
        </w:rPr>
        <w:t>-dependent T</w:t>
      </w:r>
      <w:r w:rsidRPr="008A6FBF">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8A6FBF">
        <w:rPr>
          <w:i/>
          <w:noProof/>
          <w:vertAlign w:val="subscript"/>
        </w:rPr>
        <w:t>p</w:t>
      </w:r>
      <w:r>
        <w:rPr>
          <w:noProof/>
        </w:rPr>
        <w:t xml:space="preserve"> in Eqs. (5-2) and (5-5)).</w:t>
      </w:r>
      <w:r>
        <w:rPr>
          <w:noProof/>
        </w:rPr>
        <w:tab/>
      </w:r>
      <w:r>
        <w:rPr>
          <w:noProof/>
        </w:rPr>
        <w:fldChar w:fldCharType="begin"/>
      </w:r>
      <w:r>
        <w:rPr>
          <w:noProof/>
        </w:rPr>
        <w:instrText xml:space="preserve"> PAGEREF _Toc497663771 \h </w:instrText>
      </w:r>
      <w:r>
        <w:rPr>
          <w:noProof/>
        </w:rPr>
      </w:r>
      <w:r>
        <w:rPr>
          <w:noProof/>
        </w:rPr>
        <w:fldChar w:fldCharType="separate"/>
      </w:r>
      <w:r>
        <w:rPr>
          <w:noProof/>
        </w:rPr>
        <w:t>121</w:t>
      </w:r>
      <w:r>
        <w:rPr>
          <w:noProof/>
        </w:rPr>
        <w:fldChar w:fldCharType="end"/>
      </w:r>
    </w:p>
    <w:p w14:paraId="2EC30AF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8A6FBF">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8A6FBF">
        <w:rPr>
          <w:noProof/>
          <w:vertAlign w:val="superscript"/>
        </w:rPr>
        <w:t>-1/2</w:t>
      </w:r>
      <w:r>
        <w:rPr>
          <w:noProof/>
        </w:rPr>
        <w:t>, where the variance is interpreted to be the parameter-normalized Cramer-Rao Lower Bound (</w:t>
      </w:r>
      <w:r w:rsidRPr="008A6FBF">
        <w:rPr>
          <w:i/>
          <w:noProof/>
        </w:rPr>
        <w:t>V</w:t>
      </w:r>
      <w:r>
        <w:rPr>
          <w:noProof/>
        </w:rPr>
        <w:t>, Eq. (5-3)).</w:t>
      </w:r>
      <w:r>
        <w:rPr>
          <w:noProof/>
        </w:rPr>
        <w:tab/>
      </w:r>
      <w:r>
        <w:rPr>
          <w:noProof/>
        </w:rPr>
        <w:fldChar w:fldCharType="begin"/>
      </w:r>
      <w:r>
        <w:rPr>
          <w:noProof/>
        </w:rPr>
        <w:instrText xml:space="preserve"> PAGEREF _Toc497663772 \h </w:instrText>
      </w:r>
      <w:r>
        <w:rPr>
          <w:noProof/>
        </w:rPr>
      </w:r>
      <w:r>
        <w:rPr>
          <w:noProof/>
        </w:rPr>
        <w:fldChar w:fldCharType="separate"/>
      </w:r>
      <w:r>
        <w:rPr>
          <w:noProof/>
        </w:rPr>
        <w:t>123</w:t>
      </w:r>
      <w:r>
        <w:rPr>
          <w:noProof/>
        </w:rPr>
        <w:fldChar w:fldCharType="end"/>
      </w:r>
    </w:p>
    <w:p w14:paraId="0B89911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8A6FBF">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_Toc497663773 \h </w:instrText>
      </w:r>
      <w:r>
        <w:rPr>
          <w:noProof/>
        </w:rPr>
      </w:r>
      <w:r>
        <w:rPr>
          <w:noProof/>
        </w:rPr>
        <w:fldChar w:fldCharType="separate"/>
      </w:r>
      <w:r>
        <w:rPr>
          <w:noProof/>
        </w:rPr>
        <w:t>124</w:t>
      </w:r>
      <w:r>
        <w:rPr>
          <w:noProof/>
        </w:rPr>
        <w:fldChar w:fldCharType="end"/>
      </w:r>
    </w:p>
    <w:p w14:paraId="378FFF9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8A6FBF">
        <w:rPr>
          <w:noProof/>
          <w:vertAlign w:val="subscript"/>
        </w:rPr>
        <w:t>1</w:t>
      </w:r>
      <w:r>
        <w:rPr>
          <w:noProof/>
        </w:rPr>
        <w:t xml:space="preserve"> errors (ΔB</w:t>
      </w:r>
      <w:r w:rsidRPr="008A6FBF">
        <w:rPr>
          <w:noProof/>
          <w:vertAlign w:val="subscript"/>
        </w:rPr>
        <w:t>1</w:t>
      </w:r>
      <w:r>
        <w:rPr>
          <w:noProof/>
        </w:rPr>
        <w:t xml:space="preserve"> = ±30%, B</w:t>
      </w:r>
      <w:r w:rsidRPr="008A6FBF">
        <w:rPr>
          <w:noProof/>
          <w:vertAlign w:val="subscript"/>
        </w:rPr>
        <w:t>1</w:t>
      </w:r>
      <w:r>
        <w:rPr>
          <w:noProof/>
        </w:rPr>
        <w:t xml:space="preserve"> = 1 n.u.) and for two sets of qMT parameters (white matter – a,c; grey matter – b, d). Mean F values (% error) shown here were compared relative to the accurate B</w:t>
      </w:r>
      <w:r w:rsidRPr="008A6FBF">
        <w:rPr>
          <w:noProof/>
          <w:vertAlign w:val="subscript"/>
        </w:rPr>
        <w:t>1</w:t>
      </w:r>
      <w:r>
        <w:rPr>
          <w:noProof/>
        </w:rPr>
        <w:t xml:space="preserve"> value case (ΔB</w:t>
      </w:r>
      <w:r w:rsidRPr="008A6FBF">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8A6FBF">
        <w:rPr>
          <w:noProof/>
          <w:vertAlign w:val="subscript"/>
        </w:rPr>
        <w:t>λ=0.5</w:t>
      </w:r>
      <w:r>
        <w:rPr>
          <w:noProof/>
        </w:rPr>
        <w:t xml:space="preserve"> (yellow) – </w:t>
      </w:r>
      <w:r>
        <w:rPr>
          <w:noProof/>
        </w:rPr>
        <w:lastRenderedPageBreak/>
        <w:t>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_Toc497663774 \h </w:instrText>
      </w:r>
      <w:r>
        <w:rPr>
          <w:noProof/>
        </w:rPr>
      </w:r>
      <w:r>
        <w:rPr>
          <w:noProof/>
        </w:rPr>
        <w:fldChar w:fldCharType="separate"/>
      </w:r>
      <w:r>
        <w:rPr>
          <w:noProof/>
        </w:rPr>
        <w:t>125</w:t>
      </w:r>
      <w:r>
        <w:rPr>
          <w:noProof/>
        </w:rPr>
        <w:fldChar w:fldCharType="end"/>
      </w:r>
    </w:p>
    <w:p w14:paraId="2A4D89C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8A6FBF">
        <w:rPr>
          <w:noProof/>
          <w:vertAlign w:val="subscript"/>
        </w:rPr>
        <w:t>1</w:t>
      </w:r>
      <w:r>
        <w:rPr>
          <w:noProof/>
        </w:rPr>
        <w:t xml:space="preserve"> values (B</w:t>
      </w:r>
      <w:r w:rsidRPr="008A6FBF">
        <w:rPr>
          <w:noProof/>
          <w:vertAlign w:val="subscript"/>
        </w:rPr>
        <w:t>1</w:t>
      </w:r>
      <w:r>
        <w:rPr>
          <w:noProof/>
        </w:rPr>
        <w:t xml:space="preserve"> = 1 n.u., solid lines) and a 15% overestimation in B</w:t>
      </w:r>
      <w:r w:rsidRPr="008A6FBF">
        <w:rPr>
          <w:noProof/>
          <w:vertAlign w:val="subscript"/>
        </w:rPr>
        <w:t>1</w:t>
      </w:r>
      <w:r>
        <w:rPr>
          <w:noProof/>
        </w:rPr>
        <w:t xml:space="preserve"> (B</w:t>
      </w:r>
      <w:r w:rsidRPr="008A6FBF">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8A6FBF">
        <w:rPr>
          <w:noProof/>
          <w:vertAlign w:val="subscript"/>
        </w:rPr>
        <w:t>λ=0.5</w:t>
      </w:r>
      <w:r>
        <w:rPr>
          <w:noProof/>
        </w:rPr>
        <w:t xml:space="preserve"> (yellow) – 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_Toc497663775 \h </w:instrText>
      </w:r>
      <w:r>
        <w:rPr>
          <w:noProof/>
        </w:rPr>
      </w:r>
      <w:r>
        <w:rPr>
          <w:noProof/>
        </w:rPr>
        <w:fldChar w:fldCharType="separate"/>
      </w:r>
      <w:r>
        <w:rPr>
          <w:noProof/>
        </w:rPr>
        <w:t>126</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5A51D858" w14:textId="77777777" w:rsidR="00E479BC" w:rsidRPr="00E479B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E479BC">
        <w:rPr>
          <w:noProof/>
        </w:rPr>
        <w:t>Table 3</w:t>
      </w:r>
      <w:r w:rsidR="00E479BC">
        <w:rPr>
          <w:noProof/>
        </w:rPr>
        <w:noBreakHyphen/>
        <w:t>1. Linear Regression Analysis of the Pooled WM-Masked B</w:t>
      </w:r>
      <w:r w:rsidR="00E479BC" w:rsidRPr="00F50726">
        <w:rPr>
          <w:noProof/>
          <w:vertAlign w:val="subscript"/>
        </w:rPr>
        <w:t>1</w:t>
      </w:r>
      <w:r w:rsidR="00E479BC">
        <w:rPr>
          <w:noProof/>
        </w:rPr>
        <w:t xml:space="preserve"> and T</w:t>
      </w:r>
      <w:r w:rsidR="00E479BC" w:rsidRPr="00F50726">
        <w:rPr>
          <w:noProof/>
          <w:vertAlign w:val="subscript"/>
        </w:rPr>
        <w:t>1</w:t>
      </w:r>
      <w:r w:rsidR="00E479BC">
        <w:rPr>
          <w:noProof/>
        </w:rPr>
        <w:t xml:space="preserve"> Values (Six Subjects) for Each Rapid B</w:t>
      </w:r>
      <w:r w:rsidR="00E479BC" w:rsidRPr="00F50726">
        <w:rPr>
          <w:noProof/>
          <w:vertAlign w:val="subscript"/>
        </w:rPr>
        <w:t>1</w:t>
      </w:r>
      <w:r w:rsidR="00E479BC">
        <w:rPr>
          <w:noProof/>
        </w:rPr>
        <w:t xml:space="preserve"> Method Relative to the Ref. DA Method</w:t>
      </w:r>
      <w:r w:rsidR="00E479BC">
        <w:rPr>
          <w:noProof/>
        </w:rPr>
        <w:tab/>
      </w:r>
      <w:r w:rsidR="00E479BC">
        <w:rPr>
          <w:noProof/>
        </w:rPr>
        <w:fldChar w:fldCharType="begin"/>
      </w:r>
      <w:r w:rsidR="00E479BC">
        <w:rPr>
          <w:noProof/>
        </w:rPr>
        <w:instrText xml:space="preserve"> PAGEREF _Toc497663776 \h </w:instrText>
      </w:r>
      <w:r w:rsidR="00E479BC">
        <w:rPr>
          <w:noProof/>
        </w:rPr>
      </w:r>
      <w:r w:rsidR="00E479BC">
        <w:rPr>
          <w:noProof/>
        </w:rPr>
        <w:fldChar w:fldCharType="separate"/>
      </w:r>
      <w:r w:rsidR="00E479BC">
        <w:rPr>
          <w:noProof/>
        </w:rPr>
        <w:t>63</w:t>
      </w:r>
      <w:r w:rsidR="00E479BC">
        <w:rPr>
          <w:noProof/>
        </w:rPr>
        <w:fldChar w:fldCharType="end"/>
      </w:r>
    </w:p>
    <w:p w14:paraId="10E591E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F50726">
        <w:rPr>
          <w:noProof/>
          <w:vertAlign w:val="subscript"/>
        </w:rPr>
        <w:t>1</w:t>
      </w:r>
      <w:r>
        <w:rPr>
          <w:noProof/>
        </w:rPr>
        <w:t xml:space="preserve"> and T</w:t>
      </w:r>
      <w:r w:rsidRPr="00F50726">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_Toc497663777 \h </w:instrText>
      </w:r>
      <w:r>
        <w:rPr>
          <w:noProof/>
        </w:rPr>
      </w:r>
      <w:r>
        <w:rPr>
          <w:noProof/>
        </w:rPr>
        <w:fldChar w:fldCharType="separate"/>
      </w:r>
      <w:r>
        <w:rPr>
          <w:noProof/>
        </w:rPr>
        <w:t>64</w:t>
      </w:r>
      <w:r>
        <w:rPr>
          <w:noProof/>
        </w:rPr>
        <w:fldChar w:fldCharType="end"/>
      </w:r>
    </w:p>
    <w:p w14:paraId="521BB81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F50726">
        <w:rPr>
          <w:noProof/>
          <w:vertAlign w:val="subscript"/>
        </w:rPr>
        <w:t>1</w:t>
      </w:r>
      <w:r>
        <w:rPr>
          <w:noProof/>
        </w:rPr>
        <w:t xml:space="preserve"> (Accounting for the B</w:t>
      </w:r>
      <w:r w:rsidRPr="00F50726">
        <w:rPr>
          <w:noProof/>
          <w:vertAlign w:val="subscript"/>
        </w:rPr>
        <w:t>1</w:t>
      </w:r>
      <w:r>
        <w:rPr>
          <w:noProof/>
        </w:rPr>
        <w:t>-Sensitivity of Each T</w:t>
      </w:r>
      <w:r w:rsidRPr="00F50726">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_Toc497663778 \h </w:instrText>
      </w:r>
      <w:r>
        <w:rPr>
          <w:noProof/>
        </w:rPr>
      </w:r>
      <w:r>
        <w:rPr>
          <w:noProof/>
        </w:rPr>
        <w:fldChar w:fldCharType="separate"/>
      </w:r>
      <w:r>
        <w:rPr>
          <w:noProof/>
        </w:rPr>
        <w:t>93</w:t>
      </w:r>
      <w:r>
        <w:rPr>
          <w:noProof/>
        </w:rPr>
        <w:fldChar w:fldCharType="end"/>
      </w:r>
    </w:p>
    <w:p w14:paraId="0C7139E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F50726">
        <w:rPr>
          <w:noProof/>
          <w:vertAlign w:val="subscript"/>
        </w:rPr>
        <w:t>1</w:t>
      </w:r>
      <w:r>
        <w:rPr>
          <w:noProof/>
        </w:rPr>
        <w:t xml:space="preserve"> Maps and Fictitious B</w:t>
      </w:r>
      <w:r w:rsidRPr="00F50726">
        <w:rPr>
          <w:noProof/>
          <w:vertAlign w:val="subscript"/>
        </w:rPr>
        <w:t>1,Flat</w:t>
      </w:r>
      <w:r>
        <w:rPr>
          <w:noProof/>
        </w:rPr>
        <w:t xml:space="preserve"> = 1 Maps</w:t>
      </w:r>
      <w:r w:rsidRPr="00F50726">
        <w:rPr>
          <w:noProof/>
          <w:vertAlign w:val="superscript"/>
        </w:rPr>
        <w:t>a</w:t>
      </w:r>
      <w:r>
        <w:rPr>
          <w:noProof/>
        </w:rPr>
        <w:tab/>
      </w:r>
      <w:r>
        <w:rPr>
          <w:noProof/>
        </w:rPr>
        <w:fldChar w:fldCharType="begin"/>
      </w:r>
      <w:r>
        <w:rPr>
          <w:noProof/>
        </w:rPr>
        <w:instrText xml:space="preserve"> PAGEREF _Toc497663779 \h </w:instrText>
      </w:r>
      <w:r>
        <w:rPr>
          <w:noProof/>
        </w:rPr>
      </w:r>
      <w:r>
        <w:rPr>
          <w:noProof/>
        </w:rPr>
        <w:fldChar w:fldCharType="separate"/>
      </w:r>
      <w:r>
        <w:rPr>
          <w:noProof/>
        </w:rPr>
        <w:t>96</w:t>
      </w:r>
      <w:r>
        <w:rPr>
          <w:noProof/>
        </w:rPr>
        <w:fldChar w:fldCharType="end"/>
      </w:r>
    </w:p>
    <w:p w14:paraId="6EC6D83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F50726">
        <w:rPr>
          <w:noProof/>
          <w:vertAlign w:val="subscript"/>
        </w:rPr>
        <w:t xml:space="preserve">f </w:t>
      </w:r>
      <w:r>
        <w:rPr>
          <w:noProof/>
        </w:rPr>
        <w:t xml:space="preserve"> – exchange rate constant, T</w:t>
      </w:r>
      <w:r w:rsidRPr="00F50726">
        <w:rPr>
          <w:noProof/>
          <w:vertAlign w:val="subscript"/>
        </w:rPr>
        <w:t>1,f</w:t>
      </w:r>
      <w:r>
        <w:rPr>
          <w:noProof/>
        </w:rPr>
        <w:t xml:space="preserve"> – longitudinal relaxation time of the free pool, T</w:t>
      </w:r>
      <w:r w:rsidRPr="00F50726">
        <w:rPr>
          <w:noProof/>
          <w:vertAlign w:val="subscript"/>
        </w:rPr>
        <w:t>1,r</w:t>
      </w:r>
      <w:r>
        <w:rPr>
          <w:noProof/>
        </w:rPr>
        <w:t xml:space="preserve"> – longitudinal relaxation time of the restricted pool, T</w:t>
      </w:r>
      <w:r w:rsidRPr="00F50726">
        <w:rPr>
          <w:noProof/>
          <w:vertAlign w:val="subscript"/>
        </w:rPr>
        <w:t>2,f</w:t>
      </w:r>
      <w:r>
        <w:rPr>
          <w:noProof/>
        </w:rPr>
        <w:t xml:space="preserve"> – transverse relaxation time of the free pool, T</w:t>
      </w:r>
      <w:r w:rsidRPr="00F50726">
        <w:rPr>
          <w:noProof/>
          <w:vertAlign w:val="subscript"/>
        </w:rPr>
        <w:t>2,r</w:t>
      </w:r>
      <w:r>
        <w:rPr>
          <w:noProof/>
        </w:rPr>
        <w:t xml:space="preserve"> – transverse relaxation time of the restricted pool. The fitting parameters for qMT are F, k</w:t>
      </w:r>
      <w:r w:rsidRPr="00F50726">
        <w:rPr>
          <w:noProof/>
          <w:vertAlign w:val="subscript"/>
        </w:rPr>
        <w:t>f</w:t>
      </w:r>
      <w:r>
        <w:rPr>
          <w:noProof/>
        </w:rPr>
        <w:t>, T</w:t>
      </w:r>
      <w:r w:rsidRPr="00F50726">
        <w:rPr>
          <w:noProof/>
          <w:vertAlign w:val="subscript"/>
        </w:rPr>
        <w:t>2,f</w:t>
      </w:r>
      <w:r>
        <w:rPr>
          <w:noProof/>
        </w:rPr>
        <w:t>, and T</w:t>
      </w:r>
      <w:r w:rsidRPr="00F50726">
        <w:rPr>
          <w:noProof/>
          <w:vertAlign w:val="subscript"/>
        </w:rPr>
        <w:t>2,r</w:t>
      </w:r>
      <w:r>
        <w:rPr>
          <w:noProof/>
        </w:rPr>
        <w:t>; T</w:t>
      </w:r>
      <w:r w:rsidRPr="00F50726">
        <w:rPr>
          <w:noProof/>
          <w:vertAlign w:val="subscript"/>
        </w:rPr>
        <w:t>1,f</w:t>
      </w:r>
      <w:r>
        <w:rPr>
          <w:noProof/>
        </w:rPr>
        <w:t xml:space="preserve"> is calculated from the observed T</w:t>
      </w:r>
      <w:r w:rsidRPr="00F50726">
        <w:rPr>
          <w:noProof/>
          <w:vertAlign w:val="subscript"/>
        </w:rPr>
        <w:t>1</w:t>
      </w:r>
      <w:r>
        <w:rPr>
          <w:noProof/>
        </w:rPr>
        <w:t xml:space="preserve"> and the fitting parameters, and T</w:t>
      </w:r>
      <w:r w:rsidRPr="00F50726">
        <w:rPr>
          <w:noProof/>
          <w:vertAlign w:val="subscript"/>
        </w:rPr>
        <w:t>1,r</w:t>
      </w:r>
      <w:r>
        <w:rPr>
          <w:noProof/>
        </w:rPr>
        <w:t xml:space="preserve"> is conventionally fixed to 1 s.</w:t>
      </w:r>
      <w:r>
        <w:rPr>
          <w:noProof/>
        </w:rPr>
        <w:tab/>
      </w:r>
      <w:r>
        <w:rPr>
          <w:noProof/>
        </w:rPr>
        <w:fldChar w:fldCharType="begin"/>
      </w:r>
      <w:r>
        <w:rPr>
          <w:noProof/>
        </w:rPr>
        <w:instrText xml:space="preserve"> PAGEREF _Toc497663780 \h </w:instrText>
      </w:r>
      <w:r>
        <w:rPr>
          <w:noProof/>
        </w:rPr>
      </w:r>
      <w:r>
        <w:rPr>
          <w:noProof/>
        </w:rPr>
        <w:fldChar w:fldCharType="separate"/>
      </w:r>
      <w:r>
        <w:rPr>
          <w:noProof/>
        </w:rPr>
        <w:t>117</w:t>
      </w:r>
      <w:r>
        <w:rPr>
          <w:noProof/>
        </w:rPr>
        <w:fldChar w:fldCharType="end"/>
      </w:r>
    </w:p>
    <w:p w14:paraId="5D62720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F50726">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_Toc497663781 \h </w:instrText>
      </w:r>
      <w:r>
        <w:rPr>
          <w:noProof/>
        </w:rPr>
      </w:r>
      <w:r>
        <w:rPr>
          <w:noProof/>
        </w:rPr>
        <w:fldChar w:fldCharType="separate"/>
      </w:r>
      <w:r>
        <w:rPr>
          <w:noProof/>
        </w:rPr>
        <w:t>117</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6B280DA5" w:rsidR="00D36423" w:rsidRPr="00D21F7D"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w:t>
      </w:r>
      <w:r w:rsidR="00B41507">
        <w:t xml:space="preserve">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w:t>
      </w:r>
      <w:bookmarkStart w:id="4" w:name="_GoBack"/>
      <w:bookmarkEnd w:id="4"/>
      <w:r w:rsidR="007D0FAA">
        <w:t>d away suddenly while also pursuing her PhD in our lab.</w:t>
      </w:r>
    </w:p>
    <w:p w14:paraId="68C2B858" w14:textId="1126F5BE" w:rsidR="008C44F3" w:rsidRDefault="008C44F3" w:rsidP="008C44F3">
      <w:pPr>
        <w:pStyle w:val="Pardeliste"/>
        <w:numPr>
          <w:ilvl w:val="0"/>
          <w:numId w:val="24"/>
        </w:numPr>
      </w:pPr>
      <w:r>
        <w:t>Paragraph 4</w:t>
      </w:r>
    </w:p>
    <w:p w14:paraId="4B41B294" w14:textId="10228AC2" w:rsidR="008C44F3" w:rsidRDefault="008C44F3" w:rsidP="008C44F3">
      <w:pPr>
        <w:pStyle w:val="Pardeliste"/>
        <w:numPr>
          <w:ilvl w:val="1"/>
          <w:numId w:val="24"/>
        </w:numPr>
      </w:pPr>
      <w:r>
        <w:t>Funding sources</w:t>
      </w:r>
    </w:p>
    <w:p w14:paraId="326CB9D9" w14:textId="4E9941EE" w:rsidR="008C44F3" w:rsidRDefault="008C44F3" w:rsidP="008C44F3">
      <w:pPr>
        <w:pStyle w:val="Pardeliste"/>
        <w:numPr>
          <w:ilvl w:val="2"/>
          <w:numId w:val="24"/>
        </w:numPr>
      </w:pPr>
      <w:r>
        <w:t>NSERC Scholarship</w:t>
      </w:r>
    </w:p>
    <w:p w14:paraId="1831EE8C" w14:textId="0FB5ADFA" w:rsidR="008C44F3" w:rsidRDefault="006C28DE" w:rsidP="008C44F3">
      <w:pPr>
        <w:pStyle w:val="Pardeliste"/>
        <w:numPr>
          <w:ilvl w:val="2"/>
          <w:numId w:val="24"/>
        </w:numPr>
      </w:pPr>
      <w:r>
        <w:t>BME Recruitment Award</w:t>
      </w:r>
    </w:p>
    <w:p w14:paraId="47DFFFA0" w14:textId="592ABCFD" w:rsidR="006C28DE" w:rsidRDefault="006C28DE" w:rsidP="008C44F3">
      <w:pPr>
        <w:pStyle w:val="Pardeliste"/>
        <w:numPr>
          <w:ilvl w:val="2"/>
          <w:numId w:val="24"/>
        </w:numPr>
      </w:pPr>
      <w:r>
        <w:t>ISMRM Student/Education stipends</w:t>
      </w:r>
    </w:p>
    <w:p w14:paraId="57A11D9C" w14:textId="5AF9D27F" w:rsidR="006C28DE" w:rsidRDefault="006C28DE" w:rsidP="008C44F3">
      <w:pPr>
        <w:pStyle w:val="Pardeliste"/>
        <w:numPr>
          <w:ilvl w:val="2"/>
          <w:numId w:val="24"/>
        </w:numPr>
      </w:pPr>
      <w:r>
        <w:t>BME Travel Award</w:t>
      </w:r>
    </w:p>
    <w:p w14:paraId="59F420CE" w14:textId="1BACB252" w:rsidR="00EF797F" w:rsidRDefault="008C44F3" w:rsidP="00F03700">
      <w:pPr>
        <w:pStyle w:val="Pardeliste"/>
        <w:numPr>
          <w:ilvl w:val="0"/>
          <w:numId w:val="24"/>
        </w:numPr>
      </w:pPr>
      <w:r>
        <w:t>Paragraph 5</w:t>
      </w:r>
    </w:p>
    <w:p w14:paraId="05DCF0CC" w14:textId="092E8D6C" w:rsidR="00CF12C0" w:rsidRDefault="00CF12C0" w:rsidP="00F03700">
      <w:pPr>
        <w:pStyle w:val="Pardeliste"/>
        <w:numPr>
          <w:ilvl w:val="1"/>
          <w:numId w:val="24"/>
        </w:numPr>
      </w:pPr>
      <w:r>
        <w:t>Family</w:t>
      </w:r>
    </w:p>
    <w:p w14:paraId="080E6DB9" w14:textId="62A7D23D" w:rsidR="00CF12C0" w:rsidRDefault="00CF12C0" w:rsidP="00F03700">
      <w:pPr>
        <w:pStyle w:val="Pardeliste"/>
        <w:numPr>
          <w:ilvl w:val="2"/>
          <w:numId w:val="24"/>
        </w:numPr>
      </w:pPr>
      <w:r>
        <w:t>Gabrielle</w:t>
      </w:r>
    </w:p>
    <w:p w14:paraId="44072F21" w14:textId="49BDCCD3" w:rsidR="00CF12C0" w:rsidRDefault="00CF12C0" w:rsidP="00F03700">
      <w:pPr>
        <w:pStyle w:val="Pardeliste"/>
        <w:numPr>
          <w:ilvl w:val="2"/>
          <w:numId w:val="24"/>
        </w:numPr>
      </w:pPr>
      <w:r>
        <w:t xml:space="preserve">Parents &amp; </w:t>
      </w:r>
      <w:r w:rsidR="00132183">
        <w:t>sibling</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5" w:name="_Toc497663681"/>
      <w:r>
        <w:lastRenderedPageBreak/>
        <w:t>Preface</w:t>
      </w:r>
      <w:bookmarkEnd w:id="5"/>
    </w:p>
    <w:p w14:paraId="529EF64B" w14:textId="1EB8EE7F" w:rsidR="007870F1" w:rsidRDefault="00C361AF" w:rsidP="007870F1">
      <w:r>
        <w:t>The original research presented in this Ph.D. thesis is composed of the following three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6" w:name="_Toc497663682"/>
      <w:r>
        <w:lastRenderedPageBreak/>
        <w:t>Contribution of Authors</w:t>
      </w:r>
      <w:bookmarkEnd w:id="6"/>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2638C7DF"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during throughout the studies (Chapters 3 and 4). Provided 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7" w:name="_Toc497663683"/>
      <w:r>
        <w:lastRenderedPageBreak/>
        <w:t>Other Publications</w:t>
      </w:r>
      <w:bookmarkEnd w:id="7"/>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 xml:space="preserve">“Quantitative Magnetization Transfer Imaging Made Easy with qMTLab: </w:t>
      </w:r>
      <w:proofErr w:type="gramStart"/>
      <w:r w:rsidRPr="00700487">
        <w:rPr>
          <w:i/>
        </w:rPr>
        <w:t>a</w:t>
      </w:r>
      <w:proofErr w:type="gramEnd"/>
      <w:r w:rsidRPr="00700487">
        <w:rPr>
          <w:i/>
        </w:rPr>
        <w:t xml:space="preserve">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8" w:name="_Toc497663684"/>
      <w:r>
        <w:lastRenderedPageBreak/>
        <w:t>Abstract</w:t>
      </w:r>
      <w:bookmarkEnd w:id="8"/>
    </w:p>
    <w:p w14:paraId="788CC883" w14:textId="1D4D2C2F" w:rsidR="007870F1" w:rsidRDefault="00667069" w:rsidP="00667069">
      <w:pPr>
        <w:pStyle w:val="Pardeliste"/>
        <w:numPr>
          <w:ilvl w:val="0"/>
          <w:numId w:val="27"/>
        </w:numPr>
      </w:pPr>
      <w:r>
        <w:t>Paragraph 1</w:t>
      </w:r>
      <w:r w:rsidR="00C72F4F">
        <w:t xml:space="preserve"> (Broad inverted pyramid from Quantitative MRI -&gt; qMT for MS)</w:t>
      </w:r>
    </w:p>
    <w:p w14:paraId="199CB2E2" w14:textId="3BDE7FF7" w:rsidR="00667069" w:rsidRDefault="00667069" w:rsidP="00667069">
      <w:pPr>
        <w:pStyle w:val="Pardeliste"/>
        <w:numPr>
          <w:ilvl w:val="1"/>
          <w:numId w:val="27"/>
        </w:numPr>
      </w:pPr>
      <w:r>
        <w:t>Quantitative MRI promise more specificity relative than conventional imaging techniques</w:t>
      </w:r>
      <w:r w:rsidR="00D82578">
        <w:t xml:space="preserve"> for several diseases</w:t>
      </w:r>
      <w:r>
        <w:t>.</w:t>
      </w:r>
    </w:p>
    <w:p w14:paraId="37090FF7" w14:textId="37E9E4A2" w:rsidR="00667069" w:rsidRDefault="00667069" w:rsidP="00667069">
      <w:pPr>
        <w:pStyle w:val="Pardeliste"/>
        <w:numPr>
          <w:ilvl w:val="1"/>
          <w:numId w:val="27"/>
        </w:numPr>
      </w:pPr>
      <w:r>
        <w:t>MS is a disease that has benefited significantly from the advent of MRI, both for diagnostic purposes and to study the disease in a research setting.</w:t>
      </w:r>
    </w:p>
    <w:p w14:paraId="2313567E" w14:textId="0DDDCE73" w:rsidR="00667069" w:rsidRDefault="00667069" w:rsidP="00667069">
      <w:pPr>
        <w:pStyle w:val="Pardeliste"/>
        <w:numPr>
          <w:ilvl w:val="1"/>
          <w:numId w:val="27"/>
        </w:numPr>
      </w:pPr>
      <w:r>
        <w:t xml:space="preserve">Quantitative MT improves on conventional imaging by </w:t>
      </w:r>
      <w:r w:rsidR="004C2F78">
        <w:t>probing the myelin content typically unobservable, providing quantitative measurements (pool-size ratio) that correlate strongly with myelin density.</w:t>
      </w:r>
    </w:p>
    <w:p w14:paraId="14E951AE" w14:textId="34A4BDC6" w:rsidR="00667069" w:rsidRDefault="00667069" w:rsidP="00667069">
      <w:pPr>
        <w:pStyle w:val="Pardeliste"/>
        <w:numPr>
          <w:ilvl w:val="0"/>
          <w:numId w:val="27"/>
        </w:numPr>
      </w:pPr>
      <w:r>
        <w:t>Paragraph 2</w:t>
      </w:r>
      <w:r w:rsidR="00C72F4F">
        <w:t xml:space="preserve"> (Thesis content overview)</w:t>
      </w:r>
    </w:p>
    <w:p w14:paraId="6F051092" w14:textId="203A7442" w:rsidR="00922AA0" w:rsidRDefault="00451A66" w:rsidP="00922AA0">
      <w:pPr>
        <w:pStyle w:val="Pardeliste"/>
        <w:numPr>
          <w:ilvl w:val="1"/>
          <w:numId w:val="27"/>
        </w:numPr>
      </w:pPr>
      <w:r>
        <w:t>The</w:t>
      </w:r>
      <w:r w:rsidR="00922AA0">
        <w:t xml:space="preserve"> focus of this thesis was exploring</w:t>
      </w:r>
      <w:r w:rsidR="00302A84">
        <w:t xml:space="preserve"> </w:t>
      </w:r>
      <w:r w:rsidR="00922AA0">
        <w:t>the sensitivity of one of these supplementary quantitative maps required in qMT</w:t>
      </w:r>
      <w:r w:rsidR="00302A84">
        <w:t>, B</w:t>
      </w:r>
      <w:r w:rsidR="00302A84" w:rsidRPr="00302A84">
        <w:rPr>
          <w:vertAlign w:val="subscript"/>
        </w:rPr>
        <w:t>1</w:t>
      </w:r>
      <w:r w:rsidR="00302A84">
        <w:t>, and how qMT’s sensitivity to this parameter can be minimized</w:t>
      </w:r>
      <w:r w:rsidR="001836E6">
        <w:t xml:space="preserve"> or potentially eliminated</w:t>
      </w:r>
      <w:r w:rsidR="00703861">
        <w:t>.</w:t>
      </w:r>
    </w:p>
    <w:p w14:paraId="35E862F4" w14:textId="03840A54" w:rsidR="00451A66" w:rsidRDefault="00451A66" w:rsidP="00922AA0">
      <w:pPr>
        <w:pStyle w:val="Pardeliste"/>
        <w:numPr>
          <w:ilvl w:val="1"/>
          <w:numId w:val="27"/>
        </w:numPr>
      </w:pPr>
      <w:r>
        <w:t>Aim of paper 1 and quick overview.</w:t>
      </w:r>
    </w:p>
    <w:p w14:paraId="543EAD1D" w14:textId="5EEC50C7" w:rsidR="00451A66" w:rsidRDefault="00451A66" w:rsidP="00922AA0">
      <w:pPr>
        <w:pStyle w:val="Pardeliste"/>
        <w:numPr>
          <w:ilvl w:val="1"/>
          <w:numId w:val="27"/>
        </w:numPr>
      </w:pPr>
      <w:r>
        <w:t>Aim of paper 2 and quick overview</w:t>
      </w:r>
    </w:p>
    <w:p w14:paraId="429811B6" w14:textId="5F0D1EBA" w:rsidR="00451A66" w:rsidRDefault="00451A66" w:rsidP="00922AA0">
      <w:pPr>
        <w:pStyle w:val="Pardeliste"/>
        <w:numPr>
          <w:ilvl w:val="1"/>
          <w:numId w:val="27"/>
        </w:numPr>
      </w:pPr>
      <w:r>
        <w:t>Aim of paper 3 and quick overview.</w:t>
      </w:r>
    </w:p>
    <w:p w14:paraId="57CC3F83" w14:textId="2F111F56" w:rsidR="00667069" w:rsidRDefault="00667069" w:rsidP="00667069">
      <w:pPr>
        <w:pStyle w:val="Pardeliste"/>
        <w:numPr>
          <w:ilvl w:val="0"/>
          <w:numId w:val="27"/>
        </w:numPr>
      </w:pPr>
      <w:r>
        <w:t>Paragraph 3</w:t>
      </w:r>
      <w:r w:rsidR="00C72F4F">
        <w:t xml:space="preserve"> (Conclusion)</w:t>
      </w:r>
    </w:p>
    <w:p w14:paraId="1145C7CE" w14:textId="213AA3D3" w:rsidR="004C2F78" w:rsidRDefault="00E72AD3" w:rsidP="004C2F78">
      <w:pPr>
        <w:pStyle w:val="Pardeliste"/>
        <w:numPr>
          <w:ilvl w:val="1"/>
          <w:numId w:val="27"/>
        </w:numPr>
      </w:pPr>
      <w:r>
        <w:t>Overall conclusion and impact.</w:t>
      </w:r>
    </w:p>
    <w:p w14:paraId="2A51B84B" w14:textId="590EA0C6" w:rsidR="00E72AD3" w:rsidRDefault="00E72AD3" w:rsidP="004C2F78">
      <w:pPr>
        <w:pStyle w:val="Pardeliste"/>
        <w:numPr>
          <w:ilvl w:val="1"/>
          <w:numId w:val="27"/>
        </w:numPr>
      </w:pPr>
      <w:r>
        <w:t>Future work</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9" w:name="_Toc497663685"/>
      <w:r>
        <w:lastRenderedPageBreak/>
        <w:t>Résumé</w:t>
      </w:r>
      <w:bookmarkEnd w:id="9"/>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10" w:name="_Toc497663686"/>
      <w:r>
        <w:lastRenderedPageBreak/>
        <w:t>Original Contributions</w:t>
      </w:r>
      <w:bookmarkEnd w:id="10"/>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1" w:name="_Toc497663687"/>
      <w:r w:rsidR="008B662F" w:rsidRPr="008B662F">
        <w:rPr>
          <w:b w:val="0"/>
          <w:i/>
          <w:sz w:val="40"/>
          <w:szCs w:val="40"/>
        </w:rPr>
        <w:t>Introduction</w:t>
      </w:r>
      <w:bookmarkEnd w:id="11"/>
    </w:p>
    <w:p w14:paraId="7BDE66ED" w14:textId="3215BA54" w:rsidR="008224C0" w:rsidRDefault="00D737BC" w:rsidP="008224C0">
      <w:pPr>
        <w:pStyle w:val="Titre2"/>
      </w:pPr>
      <w:bookmarkStart w:id="12" w:name="_Toc497663688"/>
      <w:r>
        <w:t>Motivation</w:t>
      </w:r>
      <w:bookmarkEnd w:id="12"/>
    </w:p>
    <w:p w14:paraId="51E2E540" w14:textId="42F43475" w:rsidR="000A7337" w:rsidRPr="005522E9" w:rsidRDefault="000A7337" w:rsidP="000A7337">
      <w:pPr>
        <w:pStyle w:val="Pardeliste"/>
        <w:numPr>
          <w:ilvl w:val="0"/>
          <w:numId w:val="27"/>
        </w:numPr>
        <w:rPr>
          <w:lang w:val="fr-FR"/>
        </w:rPr>
      </w:pPr>
      <w:r w:rsidRPr="005522E9">
        <w:rPr>
          <w:lang w:val="fr-FR"/>
        </w:rPr>
        <w:t>Paragraph 1</w:t>
      </w:r>
      <w:r w:rsidR="005522E9" w:rsidRPr="005522E9">
        <w:rPr>
          <w:lang w:val="fr-FR"/>
        </w:rPr>
        <w:t xml:space="preserve"> </w:t>
      </w:r>
      <w:r w:rsidR="005522E9">
        <w:rPr>
          <w:lang w:val="fr-FR"/>
        </w:rPr>
        <w:t xml:space="preserve">(qMRI </w:t>
      </w:r>
      <w:r w:rsidR="005522E9" w:rsidRPr="005522E9">
        <w:rPr>
          <w:lang w:val="fr-FR"/>
        </w:rPr>
        <w:t>vs clinical MRI)</w:t>
      </w:r>
    </w:p>
    <w:p w14:paraId="1C7DD147" w14:textId="4E247E21" w:rsidR="0086567C" w:rsidRDefault="000A7337" w:rsidP="000A7337">
      <w:pPr>
        <w:pStyle w:val="Pardeliste"/>
        <w:numPr>
          <w:ilvl w:val="1"/>
          <w:numId w:val="27"/>
        </w:numPr>
      </w:pPr>
      <w:r>
        <w:t xml:space="preserve">Quantitative MRI </w:t>
      </w:r>
      <w:r w:rsidR="0086567C">
        <w:t xml:space="preserve">is a subset of MRI techniques which </w:t>
      </w:r>
      <w:r w:rsidR="0005019C">
        <w:t xml:space="preserve">measure information on </w:t>
      </w:r>
      <w:r w:rsidR="005522E9">
        <w:t xml:space="preserve">biological or physical </w:t>
      </w:r>
      <w:r w:rsidR="0086567C">
        <w:t>quantities.</w:t>
      </w:r>
      <w:r w:rsidR="005522E9">
        <w:t xml:space="preserve"> Examples.</w:t>
      </w:r>
    </w:p>
    <w:p w14:paraId="25B7ACC6" w14:textId="0E60F5A1" w:rsidR="0086567C" w:rsidRDefault="0086567C" w:rsidP="000A7337">
      <w:pPr>
        <w:pStyle w:val="Pardeliste"/>
        <w:numPr>
          <w:ilvl w:val="1"/>
          <w:numId w:val="27"/>
        </w:numPr>
      </w:pPr>
      <w:r>
        <w:t xml:space="preserve">Unlike </w:t>
      </w:r>
      <w:r w:rsidR="004A0030">
        <w:t xml:space="preserve">most </w:t>
      </w:r>
      <w:r>
        <w:t xml:space="preserve">clinical MRI data, which </w:t>
      </w:r>
      <w:r w:rsidR="004A0030">
        <w:t xml:space="preserve">only </w:t>
      </w:r>
      <w:r w:rsidR="008725E5">
        <w:t xml:space="preserve">provides qualitative images </w:t>
      </w:r>
      <w:r w:rsidR="009B07F0">
        <w:t>in which</w:t>
      </w:r>
      <w:r w:rsidR="004A0030">
        <w:t xml:space="preserve"> </w:t>
      </w:r>
      <w:r w:rsidR="009B07F0">
        <w:t xml:space="preserve">to make some conclusion image intensities </w:t>
      </w:r>
      <w:r w:rsidR="004A0030">
        <w:t>must be</w:t>
      </w:r>
      <w:r w:rsidR="008725E5">
        <w:t xml:space="preserve"> </w:t>
      </w:r>
      <w:r w:rsidR="005522E9">
        <w:t>contrasted against</w:t>
      </w:r>
      <w:r w:rsidR="004A0030">
        <w:t xml:space="preserve"> other </w:t>
      </w:r>
      <w:r w:rsidR="009B07F0">
        <w:t>image regions</w:t>
      </w:r>
      <w:r w:rsidR="004A0030">
        <w:t xml:space="preserve"> </w:t>
      </w:r>
      <w:r w:rsidR="009B07F0">
        <w:t>or the same region in an image acquired at a different time</w:t>
      </w:r>
      <w:r w:rsidR="008725E5">
        <w:t>, quantitative MRI provides voxel-wise information about tissues</w:t>
      </w:r>
      <w:r w:rsidR="004A0030">
        <w:t xml:space="preserve"> or physical properties</w:t>
      </w:r>
      <w:r w:rsidR="008725E5">
        <w:t>, which can then be used to infer</w:t>
      </w:r>
      <w:r w:rsidR="004A0030">
        <w:t xml:space="preserve"> information</w:t>
      </w:r>
      <w:r w:rsidR="008725E5">
        <w:t xml:space="preserve"> </w:t>
      </w:r>
      <w:r w:rsidR="004A0030">
        <w:t>about</w:t>
      </w:r>
      <w:r w:rsidR="008725E5">
        <w:t xml:space="preserve"> biological properties in that voxel.</w:t>
      </w:r>
    </w:p>
    <w:p w14:paraId="0881A35E" w14:textId="2120B761" w:rsidR="000A7337" w:rsidRDefault="008725E5" w:rsidP="000A7337">
      <w:pPr>
        <w:pStyle w:val="Pardeliste"/>
        <w:numPr>
          <w:ilvl w:val="1"/>
          <w:numId w:val="27"/>
        </w:numPr>
      </w:pPr>
      <w:r>
        <w:t>Although the majority MRI images are qualitative</w:t>
      </w:r>
      <w:r w:rsidR="00EA0421">
        <w:t xml:space="preserve"> in nature</w:t>
      </w:r>
      <w:r w:rsidR="006D519B">
        <w:t xml:space="preserve">, meaning that the signal intensity of a pixel are due to a combination of several </w:t>
      </w:r>
      <w:r w:rsidR="00C51FEA">
        <w:t xml:space="preserve">factors which aren’t all precisely known and likely vary between scanners or </w:t>
      </w:r>
      <w:r w:rsidR="005522E9">
        <w:t>subjects</w:t>
      </w:r>
      <w:r>
        <w:t xml:space="preserve">, quantitative MRI </w:t>
      </w:r>
      <w:r w:rsidR="000A7337">
        <w:t>promise</w:t>
      </w:r>
      <w:r>
        <w:t>s</w:t>
      </w:r>
      <w:r w:rsidR="000A7337">
        <w:t xml:space="preserve"> more specificity</w:t>
      </w:r>
      <w:r>
        <w:t>, accuracy, and reproducibility</w:t>
      </w:r>
      <w:r w:rsidR="00C51FEA">
        <w:t xml:space="preserve"> of </w:t>
      </w:r>
      <w:r w:rsidR="003D1B91">
        <w:t>biological</w:t>
      </w:r>
      <w:r w:rsidR="00C51FEA">
        <w:t xml:space="preserve"> or system parameters</w:t>
      </w:r>
      <w:r>
        <w:t>,</w:t>
      </w:r>
      <w:r w:rsidR="00C51FEA">
        <w:t xml:space="preserve"> which is</w:t>
      </w:r>
      <w:r>
        <w:t xml:space="preserve"> particularly of interest in a research setting</w:t>
      </w:r>
      <w:r w:rsidR="000A7337">
        <w:t>.</w:t>
      </w:r>
    </w:p>
    <w:p w14:paraId="1CDA9CD7" w14:textId="0428E3D5" w:rsidR="008725E5" w:rsidRDefault="008725E5" w:rsidP="000A7337">
      <w:pPr>
        <w:pStyle w:val="Pardeliste"/>
        <w:numPr>
          <w:ilvl w:val="1"/>
          <w:numId w:val="27"/>
        </w:numPr>
      </w:pPr>
      <w:r>
        <w:t xml:space="preserve">If </w:t>
      </w:r>
      <w:r w:rsidR="00EA0421">
        <w:t xml:space="preserve">clinical </w:t>
      </w:r>
      <w:r>
        <w:t xml:space="preserve">MRI is </w:t>
      </w:r>
      <w:r w:rsidR="00EA0421">
        <w:t>said</w:t>
      </w:r>
      <w:r>
        <w:t xml:space="preserve"> to </w:t>
      </w:r>
      <w:r w:rsidR="00EA0421">
        <w:t>be</w:t>
      </w:r>
      <w:r>
        <w:t xml:space="preserve"> a camera </w:t>
      </w:r>
      <w:r w:rsidR="00EA0421">
        <w:t>cap</w:t>
      </w:r>
      <w:r>
        <w:t xml:space="preserve">able </w:t>
      </w:r>
      <w:r w:rsidR="00EA0421">
        <w:t>of</w:t>
      </w:r>
      <w:r>
        <w:t xml:space="preserve"> </w:t>
      </w:r>
      <w:r w:rsidR="00EA0421">
        <w:t>taking</w:t>
      </w:r>
      <w:r>
        <w:t xml:space="preserve"> pictures inside the brain, quantitative MRI is th</w:t>
      </w:r>
      <w:r w:rsidR="005522E9">
        <w:t>e scientific instrument analog</w:t>
      </w:r>
      <w:r w:rsidR="00EA0421">
        <w:t xml:space="preserve"> </w:t>
      </w:r>
      <w:r w:rsidR="003E2C40">
        <w:t>[Tofts]</w:t>
      </w:r>
      <w:r w:rsidR="00EA0421">
        <w:t>.</w:t>
      </w:r>
    </w:p>
    <w:p w14:paraId="2174F191" w14:textId="75057530" w:rsidR="000A7337" w:rsidRDefault="000A7337" w:rsidP="000A7337">
      <w:pPr>
        <w:pStyle w:val="Pardeliste"/>
        <w:numPr>
          <w:ilvl w:val="0"/>
          <w:numId w:val="27"/>
        </w:numPr>
      </w:pPr>
      <w:r>
        <w:t>Paragraph 2</w:t>
      </w:r>
      <w:r w:rsidR="005522E9">
        <w:t xml:space="preserve"> (qMRI in practice -&gt; qMT for MS)</w:t>
      </w:r>
    </w:p>
    <w:p w14:paraId="08E7D15F" w14:textId="24EC7269" w:rsidR="00D72FFE" w:rsidRDefault="00EA0421" w:rsidP="008725E5">
      <w:pPr>
        <w:pStyle w:val="Pardeliste"/>
        <w:numPr>
          <w:ilvl w:val="1"/>
          <w:numId w:val="27"/>
        </w:numPr>
      </w:pPr>
      <w:r>
        <w:t xml:space="preserve">Most diseases </w:t>
      </w:r>
      <w:r w:rsidR="005522E9">
        <w:t>for which</w:t>
      </w:r>
      <w:r>
        <w:t xml:space="preserve"> clinical MRI </w:t>
      </w:r>
      <w:r w:rsidR="005522E9">
        <w:t xml:space="preserve">are widely used </w:t>
      </w:r>
      <w:r>
        <w:t xml:space="preserve">as a diagnostic tool could benefit from quantitative MRI to study their </w:t>
      </w:r>
      <w:r w:rsidR="00100999">
        <w:t>biological origin and progression</w:t>
      </w:r>
      <w:r>
        <w:t xml:space="preserve">. One disease which has widely benefited from the development of MRI is multiple </w:t>
      </w:r>
      <w:r>
        <w:lastRenderedPageBreak/>
        <w:t>sclerosis</w:t>
      </w:r>
      <w:r w:rsidR="00E969F9">
        <w:t xml:space="preserve"> (MS)</w:t>
      </w:r>
      <w:r>
        <w:t xml:space="preserve">, </w:t>
      </w:r>
      <w:r w:rsidR="00100999">
        <w:t>an autoimmune</w:t>
      </w:r>
      <w:r>
        <w:t xml:space="preserve"> disease </w:t>
      </w:r>
      <w:r w:rsidR="00100999">
        <w:t xml:space="preserve">of the central nervous system resulting in the destruction of myelin surrounding axons. The loss of myelin, which acts as an electrical insulator, </w:t>
      </w:r>
      <w:r w:rsidR="00E969F9">
        <w:t>inhibits</w:t>
      </w:r>
      <w:r w:rsidR="00100999">
        <w:t xml:space="preserve"> </w:t>
      </w:r>
      <w:r w:rsidR="0012742C">
        <w:t xml:space="preserve">signal </w:t>
      </w:r>
      <w:r w:rsidR="00C04550">
        <w:t xml:space="preserve">transmission between neurons, resulting in </w:t>
      </w:r>
      <w:r w:rsidR="00E969F9">
        <w:t>a physica</w:t>
      </w:r>
      <w:r w:rsidR="005522E9">
        <w:t>l and</w:t>
      </w:r>
      <w:r w:rsidR="00C04550">
        <w:t xml:space="preserve"> cognitive impairments.</w:t>
      </w:r>
    </w:p>
    <w:p w14:paraId="405A7936" w14:textId="1DEDE948" w:rsidR="008725E5" w:rsidRDefault="008725E5" w:rsidP="008725E5">
      <w:pPr>
        <w:pStyle w:val="Pardeliste"/>
        <w:numPr>
          <w:ilvl w:val="1"/>
          <w:numId w:val="27"/>
        </w:numPr>
      </w:pPr>
      <w:r>
        <w:t>MS is a disease that has benefited significantly from the advent of MRI, both for diagnostic purposes and to study the disease in a research setting.</w:t>
      </w:r>
      <w:r w:rsidR="00100999">
        <w:t xml:space="preserve"> However, clinical image data of MS is not specific to myelin loss, and </w:t>
      </w:r>
      <w:r w:rsidR="00E969F9">
        <w:t xml:space="preserve">can </w:t>
      </w:r>
      <w:r w:rsidR="00C22AF9">
        <w:t>have confounding</w:t>
      </w:r>
      <w:r w:rsidR="00100999">
        <w:t xml:space="preserve"> factors</w:t>
      </w:r>
      <w:r w:rsidR="00E969F9">
        <w:t xml:space="preserve"> such as edema.</w:t>
      </w:r>
    </w:p>
    <w:p w14:paraId="11423C1F" w14:textId="779B50F1" w:rsidR="00514946" w:rsidRDefault="00514946" w:rsidP="00514946">
      <w:pPr>
        <w:pStyle w:val="Pardeliste"/>
        <w:numPr>
          <w:ilvl w:val="1"/>
          <w:numId w:val="27"/>
        </w:numPr>
      </w:pPr>
      <w:r>
        <w:t>Quantitative MT improves on conventional imaging by probing the myelin content typically unobservable, providing quantitative measurements (pool-size ratio) that correlate strongly with myelin density.</w:t>
      </w:r>
    </w:p>
    <w:p w14:paraId="0699F22D" w14:textId="08598084" w:rsidR="00D737BC" w:rsidRDefault="000A7337" w:rsidP="00D737BC">
      <w:pPr>
        <w:pStyle w:val="Pardeliste"/>
        <w:numPr>
          <w:ilvl w:val="0"/>
          <w:numId w:val="27"/>
        </w:numPr>
      </w:pPr>
      <w:r>
        <w:t>Paragraph 3</w:t>
      </w:r>
      <w:r w:rsidR="005522E9">
        <w:t xml:space="preserve"> (qMT Measurements -&gt; problem setup: B1-sensitivity of qMT)</w:t>
      </w:r>
    </w:p>
    <w:p w14:paraId="7EB1295F" w14:textId="4489E5FC" w:rsidR="00047DD6" w:rsidRDefault="00047DD6" w:rsidP="00047DD6">
      <w:pPr>
        <w:pStyle w:val="Pardeliste"/>
        <w:numPr>
          <w:ilvl w:val="1"/>
          <w:numId w:val="27"/>
        </w:numPr>
      </w:pPr>
      <w:r>
        <w:t xml:space="preserve">To be able to estimate quantitative </w:t>
      </w:r>
      <w:r w:rsidR="00EC2D80">
        <w:t xml:space="preserve">tissue </w:t>
      </w:r>
      <w:r>
        <w:t>values (e.g. pool-size ratio) from quantitative MT data, several MT images must be acquired (~10+) to fit the data for all the parameters in the model (~3-5 independent parameters</w:t>
      </w:r>
      <w:r w:rsidR="005522E9">
        <w:t>).</w:t>
      </w:r>
    </w:p>
    <w:p w14:paraId="3C1A482A" w14:textId="4BE2A0D8" w:rsidR="00047DD6" w:rsidRDefault="00047DD6" w:rsidP="00047DD6">
      <w:pPr>
        <w:pStyle w:val="Pardeliste"/>
        <w:numPr>
          <w:ilvl w:val="1"/>
          <w:numId w:val="27"/>
        </w:numPr>
      </w:pPr>
      <w:r>
        <w:t xml:space="preserve">Three additional calibration measurements are </w:t>
      </w:r>
      <w:r w:rsidR="009D3961">
        <w:t>also necessary</w:t>
      </w:r>
      <w:r>
        <w:t>: a B</w:t>
      </w:r>
      <w:r>
        <w:rPr>
          <w:vertAlign w:val="subscript"/>
        </w:rPr>
        <w:t>0</w:t>
      </w:r>
      <w:r>
        <w:t xml:space="preserve"> map to account for main field inhomogeneity, a B</w:t>
      </w:r>
      <w:r>
        <w:rPr>
          <w:vertAlign w:val="subscript"/>
        </w:rPr>
        <w:t>1</w:t>
      </w:r>
      <w:r>
        <w:t xml:space="preserve"> map</w:t>
      </w:r>
      <w:r w:rsidR="009D3961">
        <w:t xml:space="preserve"> for radio-frequency</w:t>
      </w:r>
      <w:r>
        <w:t xml:space="preserve"> inhomogeneity, and a T</w:t>
      </w:r>
      <w:r>
        <w:rPr>
          <w:vertAlign w:val="subscript"/>
        </w:rPr>
        <w:t>1</w:t>
      </w:r>
      <w:r>
        <w:t xml:space="preserve"> map to constrain a su</w:t>
      </w:r>
      <w:r w:rsidR="0005019C">
        <w:t>bset of the fitting parameters.</w:t>
      </w:r>
    </w:p>
    <w:p w14:paraId="50415B9B" w14:textId="2E974B6D" w:rsidR="0005019C" w:rsidRDefault="0005019C" w:rsidP="00047DD6">
      <w:pPr>
        <w:pStyle w:val="Pardeliste"/>
        <w:numPr>
          <w:ilvl w:val="1"/>
          <w:numId w:val="27"/>
        </w:numPr>
      </w:pPr>
      <w:r>
        <w:t>In a general sense, the absence</w:t>
      </w:r>
      <w:r w:rsidR="003F4AFD">
        <w:t xml:space="preserve"> or inaccurate estimate</w:t>
      </w:r>
      <w:r>
        <w:t xml:space="preserve"> of any of these measurements</w:t>
      </w:r>
      <w:r w:rsidR="003F4AFD">
        <w:t xml:space="preserve"> will likely</w:t>
      </w:r>
      <w:r w:rsidR="0042432B">
        <w:t xml:space="preserve"> also</w:t>
      </w:r>
      <w:r w:rsidR="003F4AFD">
        <w:t xml:space="preserve"> result in </w:t>
      </w:r>
      <w:r w:rsidR="0042432B">
        <w:t>an error of</w:t>
      </w:r>
      <w:r w:rsidR="003F4AFD">
        <w:t xml:space="preserve"> the estimate of one or more quantitative MT fitting parameters. </w:t>
      </w:r>
    </w:p>
    <w:p w14:paraId="5D73CCE7" w14:textId="5911CF92" w:rsidR="003F4AFD" w:rsidRDefault="0042432B" w:rsidP="00047DD6">
      <w:pPr>
        <w:pStyle w:val="Pardeliste"/>
        <w:numPr>
          <w:ilvl w:val="1"/>
          <w:numId w:val="27"/>
        </w:numPr>
      </w:pPr>
      <w:r>
        <w:t>Because</w:t>
      </w:r>
      <w:r w:rsidR="003F4AFD">
        <w:t xml:space="preserve"> the calibration measures do not have perfect accuracy and </w:t>
      </w:r>
      <w:r w:rsidR="00F0520D">
        <w:t>can be</w:t>
      </w:r>
      <w:r w:rsidR="003F4AFD">
        <w:t xml:space="preserve"> sensitive to different error sources (which varies between the technique</w:t>
      </w:r>
      <w:r w:rsidR="00F0520D">
        <w:t>s</w:t>
      </w:r>
      <w:r w:rsidR="003F4AFD">
        <w:t xml:space="preserve"> used to measure</w:t>
      </w:r>
      <w:r w:rsidR="00F0520D">
        <w:t xml:space="preserve"> </w:t>
      </w:r>
      <w:r w:rsidR="00F0520D">
        <w:lastRenderedPageBreak/>
        <w:t>these maps), it is</w:t>
      </w:r>
      <w:r>
        <w:t xml:space="preserve"> likely</w:t>
      </w:r>
      <w:r w:rsidR="00F0520D">
        <w:t xml:space="preserve"> desirable to reduce the sensitivity of the qMT fitting method to inaccuracies in calibration techniques (e.g. from noise or small artifacts).</w:t>
      </w:r>
    </w:p>
    <w:p w14:paraId="05647D43" w14:textId="7E0A2584" w:rsidR="00F0520D" w:rsidRDefault="00F0520D" w:rsidP="00047DD6">
      <w:pPr>
        <w:pStyle w:val="Pardeliste"/>
        <w:numPr>
          <w:ilvl w:val="1"/>
          <w:numId w:val="27"/>
        </w:numPr>
      </w:pPr>
      <w:r>
        <w:t>However, qMT is not the only technique which require these calibration measurements. Some of the calibration methods can also require other calibration maps. For example, the widely used whole-brain T</w:t>
      </w:r>
      <w:r>
        <w:rPr>
          <w:vertAlign w:val="subscript"/>
        </w:rPr>
        <w:t>1</w:t>
      </w:r>
      <w:r>
        <w:t xml:space="preserve"> mapping technique Variable Flip Angle (VFA) also depends on B</w:t>
      </w:r>
      <w:r>
        <w:rPr>
          <w:vertAlign w:val="subscript"/>
        </w:rPr>
        <w:t>1</w:t>
      </w:r>
      <w:r>
        <w:t xml:space="preserve"> maps as a calibration measurement, unlike the gold standard for T</w:t>
      </w:r>
      <w:r>
        <w:rPr>
          <w:vertAlign w:val="subscript"/>
        </w:rPr>
        <w:t>1</w:t>
      </w:r>
      <w:r>
        <w:t xml:space="preserve"> mapping, inversion recovery </w:t>
      </w:r>
      <w:r w:rsidR="008D20EF">
        <w:t>(IR), which is typically limited to be a single-slice technique due to long acquisition times</w:t>
      </w:r>
      <w:r>
        <w:t>.</w:t>
      </w:r>
      <w:r w:rsidR="008D20EF">
        <w:t xml:space="preserve"> Therefore, the error propagation due to inaccuracies in B</w:t>
      </w:r>
      <w:r w:rsidR="008D20EF">
        <w:rPr>
          <w:vertAlign w:val="subscript"/>
        </w:rPr>
        <w:t>1</w:t>
      </w:r>
      <w:r w:rsidR="008D20EF">
        <w:t xml:space="preserve"> maps will propagate to the qMT fitting parameters differently depending on if the T</w:t>
      </w:r>
      <w:r w:rsidR="008D20EF">
        <w:rPr>
          <w:vertAlign w:val="subscript"/>
        </w:rPr>
        <w:t>1</w:t>
      </w:r>
      <w:r w:rsidR="008D20EF">
        <w:t xml:space="preserve"> map is B</w:t>
      </w:r>
      <w:r w:rsidR="008D20EF">
        <w:rPr>
          <w:vertAlign w:val="subscript"/>
        </w:rPr>
        <w:t>1</w:t>
      </w:r>
      <w:r w:rsidR="008D20EF">
        <w:t>-dependent (e.g. VFA) or B</w:t>
      </w:r>
      <w:r w:rsidR="008D20EF">
        <w:rPr>
          <w:vertAlign w:val="subscript"/>
        </w:rPr>
        <w:t>1</w:t>
      </w:r>
      <w:r w:rsidR="008D20EF">
        <w:t>-independent (e.g. IR).</w:t>
      </w:r>
    </w:p>
    <w:p w14:paraId="35A3B395" w14:textId="323C8376" w:rsidR="00D737BC" w:rsidRDefault="00D737BC" w:rsidP="00D737BC">
      <w:pPr>
        <w:pStyle w:val="Titre2"/>
      </w:pPr>
      <w:bookmarkStart w:id="13" w:name="_Toc497663689"/>
      <w:r>
        <w:t>Objectives</w:t>
      </w:r>
      <w:bookmarkEnd w:id="13"/>
    </w:p>
    <w:p w14:paraId="7421A264" w14:textId="77777777" w:rsidR="000A7337" w:rsidRDefault="000A7337" w:rsidP="000A7337">
      <w:pPr>
        <w:pStyle w:val="Pardeliste"/>
        <w:numPr>
          <w:ilvl w:val="0"/>
          <w:numId w:val="27"/>
        </w:numPr>
      </w:pPr>
      <w:r>
        <w:t>Paragraph 1</w:t>
      </w:r>
    </w:p>
    <w:p w14:paraId="2BC87A53" w14:textId="0AA5D0D7" w:rsidR="005F7DA3" w:rsidRDefault="005F7DA3" w:rsidP="005F7DA3">
      <w:pPr>
        <w:pStyle w:val="Pardeliste"/>
        <w:numPr>
          <w:ilvl w:val="1"/>
          <w:numId w:val="27"/>
        </w:numPr>
      </w:pPr>
      <w:r>
        <w:t>Broad objectives of this thesis (in bold)</w:t>
      </w:r>
    </w:p>
    <w:p w14:paraId="16496C73" w14:textId="6BC0C48D" w:rsidR="005F7DA3" w:rsidRDefault="005F7DA3" w:rsidP="005F7DA3">
      <w:pPr>
        <w:pStyle w:val="Pardeliste"/>
        <w:numPr>
          <w:ilvl w:val="1"/>
          <w:numId w:val="27"/>
        </w:numPr>
      </w:pPr>
      <w:r>
        <w:t>What this work proposes</w:t>
      </w:r>
    </w:p>
    <w:p w14:paraId="2F5F07F3" w14:textId="5D4135CE" w:rsidR="005F7DA3" w:rsidRDefault="005F7DA3" w:rsidP="005F7DA3">
      <w:pPr>
        <w:pStyle w:val="Pardeliste"/>
        <w:numPr>
          <w:ilvl w:val="1"/>
          <w:numId w:val="27"/>
        </w:numPr>
      </w:pPr>
      <w:r>
        <w:t>Rationale?</w:t>
      </w:r>
    </w:p>
    <w:p w14:paraId="29B9FEEC" w14:textId="7E6F719D" w:rsidR="005F7DA3" w:rsidRDefault="005F7DA3" w:rsidP="005F7DA3">
      <w:pPr>
        <w:pStyle w:val="Pardeliste"/>
        <w:numPr>
          <w:ilvl w:val="0"/>
          <w:numId w:val="27"/>
        </w:numPr>
      </w:pPr>
      <w:r>
        <w:t>Paragraph 2: bullet points</w:t>
      </w:r>
    </w:p>
    <w:p w14:paraId="18B8A3C5" w14:textId="57FF1CC5" w:rsidR="005F7DA3" w:rsidRDefault="005F7DA3" w:rsidP="005F7DA3">
      <w:pPr>
        <w:pStyle w:val="Pardeliste"/>
        <w:numPr>
          <w:ilvl w:val="1"/>
          <w:numId w:val="27"/>
        </w:numPr>
      </w:pPr>
      <w:r>
        <w:t>Action description of paper 1</w:t>
      </w:r>
    </w:p>
    <w:p w14:paraId="146684F5" w14:textId="6C470C1D" w:rsidR="005F7DA3" w:rsidRDefault="005F7DA3" w:rsidP="005F7DA3">
      <w:pPr>
        <w:pStyle w:val="Pardeliste"/>
        <w:numPr>
          <w:ilvl w:val="1"/>
          <w:numId w:val="27"/>
        </w:numPr>
      </w:pPr>
      <w:r>
        <w:t>Action description of paper 2</w:t>
      </w:r>
    </w:p>
    <w:p w14:paraId="5AEC4AAA" w14:textId="67CC5D2E" w:rsidR="00D737BC" w:rsidRDefault="005F7DA3" w:rsidP="00D737BC">
      <w:pPr>
        <w:pStyle w:val="Pardeliste"/>
        <w:numPr>
          <w:ilvl w:val="1"/>
          <w:numId w:val="27"/>
        </w:numPr>
      </w:pPr>
      <w:r>
        <w:t>Action description of paper 3</w:t>
      </w:r>
    </w:p>
    <w:p w14:paraId="4F242353" w14:textId="21BF89D6" w:rsidR="00D737BC" w:rsidRDefault="00D737BC" w:rsidP="00D737BC">
      <w:pPr>
        <w:pStyle w:val="Titre2"/>
      </w:pPr>
      <w:bookmarkStart w:id="14" w:name="_Toc497663690"/>
      <w:r>
        <w:t>Thesis Outline</w:t>
      </w:r>
      <w:bookmarkEnd w:id="14"/>
    </w:p>
    <w:p w14:paraId="3951F9EF" w14:textId="77777777" w:rsidR="005F7DA3" w:rsidRDefault="005F7DA3" w:rsidP="005F7DA3">
      <w:pPr>
        <w:pStyle w:val="Pardeliste"/>
        <w:numPr>
          <w:ilvl w:val="0"/>
          <w:numId w:val="27"/>
        </w:numPr>
      </w:pPr>
      <w:r>
        <w:t>Paragraph 1</w:t>
      </w:r>
    </w:p>
    <w:p w14:paraId="18EE1181" w14:textId="3E05BE04" w:rsidR="005F7DA3" w:rsidRDefault="005F7DA3" w:rsidP="005F7DA3">
      <w:pPr>
        <w:pStyle w:val="Pardeliste"/>
        <w:numPr>
          <w:ilvl w:val="1"/>
          <w:numId w:val="27"/>
        </w:numPr>
      </w:pPr>
      <w:r>
        <w:lastRenderedPageBreak/>
        <w:t>Description of Chapter 2</w:t>
      </w:r>
    </w:p>
    <w:p w14:paraId="002246E0" w14:textId="222454B8" w:rsidR="005F7DA3" w:rsidRDefault="005F7DA3" w:rsidP="005F7DA3">
      <w:pPr>
        <w:pStyle w:val="Pardeliste"/>
        <w:numPr>
          <w:ilvl w:val="1"/>
          <w:numId w:val="27"/>
        </w:numPr>
      </w:pPr>
      <w:r>
        <w:t>Description of Chapter 3 (i.e. This chapter contains the first manuscript titled “__”, which was submitted and accepted to the Journal of Magnetic Resonance Imaging, and is currently published in Early View. This work presents ___.</w:t>
      </w:r>
    </w:p>
    <w:p w14:paraId="3F7A7F88" w14:textId="2A6D4C7E" w:rsidR="005F7DA3" w:rsidRDefault="005F7DA3" w:rsidP="005F7DA3">
      <w:pPr>
        <w:pStyle w:val="Pardeliste"/>
        <w:numPr>
          <w:ilvl w:val="1"/>
          <w:numId w:val="27"/>
        </w:numPr>
      </w:pPr>
      <w:r>
        <w:t>Description of Chapter 4</w:t>
      </w:r>
    </w:p>
    <w:p w14:paraId="1B0503BE" w14:textId="0515DE7B" w:rsidR="005F7DA3" w:rsidRDefault="005F7DA3" w:rsidP="005F7DA3">
      <w:pPr>
        <w:pStyle w:val="Pardeliste"/>
        <w:numPr>
          <w:ilvl w:val="1"/>
          <w:numId w:val="27"/>
        </w:numPr>
      </w:pPr>
      <w:r>
        <w:t>Description of Chapter 5</w:t>
      </w:r>
    </w:p>
    <w:p w14:paraId="56928C7B" w14:textId="6196482E" w:rsidR="00D737BC" w:rsidRPr="00D737BC" w:rsidRDefault="005F7DA3" w:rsidP="00D737BC">
      <w:pPr>
        <w:pStyle w:val="Pardeliste"/>
        <w:numPr>
          <w:ilvl w:val="1"/>
          <w:numId w:val="27"/>
        </w:numPr>
      </w:pPr>
      <w:r>
        <w:t>Description of Chapter 6 (summary &amp; future work)</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5" w:name="_Toc497663691"/>
      <w:r w:rsidR="008B662F">
        <w:rPr>
          <w:b w:val="0"/>
          <w:i/>
          <w:sz w:val="40"/>
          <w:szCs w:val="40"/>
        </w:rPr>
        <w:t>Background</w:t>
      </w:r>
      <w:bookmarkEnd w:id="15"/>
    </w:p>
    <w:p w14:paraId="62CA6126" w14:textId="27646A13" w:rsidR="008B662F" w:rsidRDefault="00C64937" w:rsidP="00D737BC">
      <w:pPr>
        <w:pStyle w:val="Titre2"/>
      </w:pPr>
      <w:bookmarkStart w:id="16" w:name="_Toc497663692"/>
      <w:r w:rsidRPr="001F2190">
        <w:rPr>
          <w:rFonts w:cs="Times New Roman"/>
          <w:noProof/>
        </w:rPr>
        <w:t>Multiple Sclerosis</w:t>
      </w:r>
      <w:r w:rsidR="00E4757B">
        <w:rPr>
          <w:rFonts w:cs="Times New Roman"/>
          <w:noProof/>
        </w:rPr>
        <w:t xml:space="preserve"> (max 2-3 pages</w:t>
      </w:r>
      <w:r w:rsidR="00E83782">
        <w:rPr>
          <w:rFonts w:cs="Times New Roman"/>
          <w:noProof/>
        </w:rPr>
        <w:t>)</w:t>
      </w:r>
      <w:bookmarkEnd w:id="16"/>
    </w:p>
    <w:p w14:paraId="5AB34FA6" w14:textId="0A83BC6B" w:rsidR="00403A11" w:rsidRDefault="009D3961" w:rsidP="00403A11">
      <w:pPr>
        <w:pStyle w:val="Titre3"/>
      </w:pPr>
      <w:bookmarkStart w:id="17" w:name="_Toc497663693"/>
      <w:r>
        <w:rPr>
          <w:rFonts w:cs="Times New Roman"/>
          <w:noProof/>
        </w:rPr>
        <w:t>Overview</w:t>
      </w:r>
      <w:bookmarkEnd w:id="17"/>
    </w:p>
    <w:p w14:paraId="3AB9096E" w14:textId="395626F1" w:rsidR="0086249C" w:rsidRDefault="0086249C" w:rsidP="0086249C">
      <w:pPr>
        <w:pStyle w:val="Pardeliste"/>
        <w:numPr>
          <w:ilvl w:val="0"/>
          <w:numId w:val="27"/>
        </w:numPr>
      </w:pPr>
      <w:r>
        <w:t>Paragraph 1: Overview of the disease from a medical perspective</w:t>
      </w:r>
      <w:r w:rsidR="00861BE4">
        <w:t xml:space="preserve"> (Maybe split into 2 paragraphs?)</w:t>
      </w:r>
    </w:p>
    <w:p w14:paraId="01379E2D" w14:textId="5D3C84C4" w:rsidR="0086249C" w:rsidRDefault="0086249C" w:rsidP="0086249C">
      <w:pPr>
        <w:pStyle w:val="Pardeliste"/>
        <w:numPr>
          <w:ilvl w:val="1"/>
          <w:numId w:val="27"/>
        </w:numPr>
      </w:pPr>
      <w:r>
        <w:t>Population</w:t>
      </w:r>
      <w:r w:rsidR="00B43ADD">
        <w:t>/risk</w:t>
      </w:r>
      <w:r>
        <w:t xml:space="preserve"> information (Canada/geography, gender, rate)</w:t>
      </w:r>
    </w:p>
    <w:p w14:paraId="4E0328BD" w14:textId="46339595" w:rsidR="00C34A8B" w:rsidRDefault="00EC7938" w:rsidP="00C34A8B">
      <w:pPr>
        <w:pStyle w:val="Pardeliste"/>
        <w:numPr>
          <w:ilvl w:val="2"/>
          <w:numId w:val="27"/>
        </w:numPr>
      </w:pPr>
      <w:r>
        <w:t xml:space="preserve">Multiple sclerosis is an auto-immune disease for which </w:t>
      </w:r>
      <w:r w:rsidRPr="00726B98">
        <w:t xml:space="preserve">Canada has one of the highest </w:t>
      </w:r>
      <w:r>
        <w:t xml:space="preserve">occurrences of MS in the world (cite). </w:t>
      </w:r>
      <w:r w:rsidR="0053167A">
        <w:t>In Canada, approximately 1 in 340 people</w:t>
      </w:r>
      <w:r w:rsidR="00E83782">
        <w:t xml:space="preserve"> </w:t>
      </w:r>
      <w:r w:rsidR="0053167A">
        <w:t xml:space="preserve">have MS </w:t>
      </w:r>
      <w:r w:rsidR="0053167A">
        <w:fldChar w:fldCharType="begin"/>
      </w:r>
      <w:r w:rsidR="005522E9">
        <w:instrText xml:space="preserve"> ADDIN EN.CITE &lt;EndNote&gt;&lt;Cite&gt;&lt;Author&gt;StatisticsCanada&lt;/Author&gt;&lt;Year&gt;(accessed: 2017/11/01) &lt;/Year&gt;&lt;RecNum&gt;8272&lt;/RecNum&gt;&lt;DisplayText&gt;[1]&lt;/DisplayText&gt;&lt;record&gt;&lt;rec-number&gt;8272&lt;/rec-number&gt;&lt;foreign-keys&gt;&lt;key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53167A">
        <w:fldChar w:fldCharType="separate"/>
      </w:r>
      <w:r w:rsidR="005522E9">
        <w:rPr>
          <w:noProof/>
        </w:rPr>
        <w:t>[1]</w:t>
      </w:r>
      <w:r w:rsidR="0053167A">
        <w:fldChar w:fldCharType="end"/>
      </w:r>
      <w:r w:rsidR="00E83782">
        <w:t>.</w:t>
      </w:r>
    </w:p>
    <w:p w14:paraId="26EFFDDF" w14:textId="24D26EEB" w:rsidR="00EC7938" w:rsidRDefault="00ED470C" w:rsidP="00C34A8B">
      <w:pPr>
        <w:pStyle w:val="Pardeliste"/>
        <w:numPr>
          <w:ilvl w:val="2"/>
          <w:numId w:val="27"/>
        </w:numPr>
      </w:pPr>
      <w:r>
        <w:t>A</w:t>
      </w:r>
      <w:r w:rsidR="00EC7938">
        <w:t>ffecting women disproportionately relative to men</w:t>
      </w:r>
      <w:r>
        <w:t xml:space="preserve"> (3:1)</w:t>
      </w:r>
      <w:r w:rsidR="00EC7938">
        <w:t xml:space="preserve">, </w:t>
      </w:r>
      <w:r>
        <w:t xml:space="preserve">the rate of incidence has been observed to increase disproportionally for women in the last century </w:t>
      </w:r>
      <w:r>
        <w:fldChar w:fldCharType="begin"/>
      </w:r>
      <w:r w:rsidR="005522E9">
        <w:instrText xml:space="preserve"> ADDIN EN.CITE &lt;EndNote&gt;&lt;Cite&gt;&lt;Author&gt;Orton&lt;/Author&gt;&lt;Year&gt;2006&lt;/Year&gt;&lt;RecNum&gt;8270&lt;/RecNum&gt;&lt;DisplayText&gt;[2]&lt;/DisplayText&gt;&lt;record&gt;&lt;rec-number&gt;8270&lt;/rec-number&gt;&lt;foreign-keys&gt;&lt;key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fldChar w:fldCharType="separate"/>
      </w:r>
      <w:r w:rsidR="005522E9">
        <w:rPr>
          <w:noProof/>
        </w:rPr>
        <w:t>[2]</w:t>
      </w:r>
      <w:r>
        <w:fldChar w:fldCharType="end"/>
      </w:r>
      <w:r>
        <w:t>.</w:t>
      </w:r>
    </w:p>
    <w:p w14:paraId="4882661A" w14:textId="329AF6A9" w:rsidR="00ED470C" w:rsidRDefault="00ED470C" w:rsidP="00C34A8B">
      <w:pPr>
        <w:pStyle w:val="Pardeliste"/>
        <w:numPr>
          <w:ilvl w:val="2"/>
          <w:numId w:val="27"/>
        </w:numPr>
      </w:pPr>
      <w:r>
        <w:t xml:space="preserve">The cause of the disease remains unknown, </w:t>
      </w:r>
      <w:r w:rsidR="00E83782">
        <w:t>both</w:t>
      </w:r>
      <w:r>
        <w:t xml:space="preserve"> </w:t>
      </w:r>
      <w:r w:rsidR="00E83782">
        <w:t>environmental and</w:t>
      </w:r>
      <w:r>
        <w:t xml:space="preserve"> genetic </w:t>
      </w:r>
      <w:r w:rsidR="00E83782">
        <w:t>factors have been demonstrated to increase the risk of getting the disease. People living in countries at higher latitudes have a higher incidence rate of MS (cite), even for immigrants originating from countries at lowers latitudes (cite), and people are at a higher risk if an immediate family member also suffers from the disease (</w:t>
      </w:r>
      <w:r w:rsidR="00D619CB">
        <w:t xml:space="preserve">e.g. up to </w:t>
      </w:r>
      <w:r w:rsidR="00E83782">
        <w:t>25% for identical twins</w:t>
      </w:r>
      <w:r w:rsidR="00D619CB">
        <w:t xml:space="preserve"> </w:t>
      </w:r>
      <w:r w:rsidR="00D619CB">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 </w:instrText>
      </w:r>
      <w:r w:rsidR="005522E9">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EN.CITE.DATA </w:instrText>
      </w:r>
      <w:r w:rsidR="005522E9">
        <w:fldChar w:fldCharType="end"/>
      </w:r>
      <w:r w:rsidR="00D619CB">
        <w:fldChar w:fldCharType="separate"/>
      </w:r>
      <w:r w:rsidR="005522E9">
        <w:rPr>
          <w:noProof/>
        </w:rPr>
        <w:t>[3]</w:t>
      </w:r>
      <w:r w:rsidR="00D619CB">
        <w:fldChar w:fldCharType="end"/>
      </w:r>
      <w:r w:rsidR="00E83782">
        <w:t>).</w:t>
      </w:r>
    </w:p>
    <w:p w14:paraId="77391456" w14:textId="10E02DB8" w:rsidR="0086249C" w:rsidRDefault="0086249C" w:rsidP="0086249C">
      <w:pPr>
        <w:pStyle w:val="Pardeliste"/>
        <w:numPr>
          <w:ilvl w:val="1"/>
          <w:numId w:val="27"/>
        </w:numPr>
      </w:pPr>
      <w:r>
        <w:t>Disease symptoms (typical initial symptoms at diagnosis, lifelong progression)</w:t>
      </w:r>
    </w:p>
    <w:p w14:paraId="37698208" w14:textId="45CEEB50" w:rsidR="006A42F7" w:rsidRDefault="006A42F7" w:rsidP="006A42F7">
      <w:pPr>
        <w:pStyle w:val="Pardeliste"/>
        <w:numPr>
          <w:ilvl w:val="2"/>
          <w:numId w:val="27"/>
        </w:numPr>
      </w:pPr>
      <w:r>
        <w:t>Typical clinical onset of MS begins between the ages of 15 and 40.</w:t>
      </w:r>
    </w:p>
    <w:p w14:paraId="060E4DF3" w14:textId="58FFADC1" w:rsidR="0053167A" w:rsidRDefault="00ED234C" w:rsidP="006A42F7">
      <w:pPr>
        <w:pStyle w:val="Pardeliste"/>
        <w:numPr>
          <w:ilvl w:val="2"/>
          <w:numId w:val="27"/>
        </w:numPr>
      </w:pPr>
      <w:r>
        <w:lastRenderedPageBreak/>
        <w:t>Typical symptoms include vision problems, depression, difficulty speaking/swallowing, incoordination, pain, spasms, and weakness.</w:t>
      </w:r>
    </w:p>
    <w:p w14:paraId="0346B7E6" w14:textId="5C239EF0" w:rsidR="0086249C" w:rsidRDefault="0086249C" w:rsidP="0086249C">
      <w:pPr>
        <w:pStyle w:val="Pardeliste"/>
        <w:numPr>
          <w:ilvl w:val="1"/>
          <w:numId w:val="27"/>
        </w:numPr>
      </w:pPr>
      <w:r>
        <w:t>Treatments (drugs</w:t>
      </w:r>
      <w:r w:rsidR="00594840">
        <w:t>/</w:t>
      </w:r>
      <w:r>
        <w:t>therapy, no cure)</w:t>
      </w:r>
    </w:p>
    <w:p w14:paraId="7495064C" w14:textId="3E8E3924" w:rsidR="00D619CB" w:rsidRDefault="00D619CB" w:rsidP="00D619CB">
      <w:pPr>
        <w:pStyle w:val="Pardeliste"/>
        <w:numPr>
          <w:ilvl w:val="2"/>
          <w:numId w:val="27"/>
        </w:numPr>
      </w:pPr>
      <w:r>
        <w:t>There is no cure for MS.</w:t>
      </w:r>
    </w:p>
    <w:p w14:paraId="3955671A" w14:textId="013A0219" w:rsidR="00D619CB" w:rsidRDefault="00D619CB" w:rsidP="00D619CB">
      <w:pPr>
        <w:pStyle w:val="Pardeliste"/>
        <w:numPr>
          <w:ilvl w:val="2"/>
          <w:numId w:val="27"/>
        </w:numPr>
      </w:pPr>
      <w:r>
        <w:t>Common therapies</w:t>
      </w:r>
      <w:r w:rsidR="004B7E3C">
        <w:t>/drugs.</w:t>
      </w:r>
    </w:p>
    <w:p w14:paraId="1F5E8228" w14:textId="63951350" w:rsidR="00D619CB" w:rsidRDefault="00D619CB" w:rsidP="00D619CB">
      <w:pPr>
        <w:pStyle w:val="Pardeliste"/>
        <w:numPr>
          <w:ilvl w:val="2"/>
          <w:numId w:val="27"/>
        </w:numPr>
      </w:pPr>
      <w:r>
        <w:t>Zamboni paper and rec</w:t>
      </w:r>
      <w:r w:rsidR="005D1FC7">
        <w:t>ent rebuttal from Vancouver?</w:t>
      </w:r>
    </w:p>
    <w:p w14:paraId="75EF5EE3" w14:textId="2D82173A" w:rsidR="00D619CB" w:rsidRDefault="004B7E3C" w:rsidP="00D619CB">
      <w:pPr>
        <w:pStyle w:val="Pardeliste"/>
        <w:numPr>
          <w:ilvl w:val="2"/>
          <w:numId w:val="27"/>
        </w:numPr>
      </w:pPr>
      <w:r>
        <w:t xml:space="preserve">Recent promising </w:t>
      </w:r>
      <w:r w:rsidR="00D619CB">
        <w:t>Ottawa stem cell</w:t>
      </w:r>
      <w:r>
        <w:t>/bone marrow transplant study</w:t>
      </w:r>
    </w:p>
    <w:p w14:paraId="5E80B532" w14:textId="42A70F34" w:rsidR="00403A11" w:rsidRDefault="0086249C" w:rsidP="0086249C">
      <w:pPr>
        <w:pStyle w:val="Pardeliste"/>
        <w:numPr>
          <w:ilvl w:val="0"/>
          <w:numId w:val="27"/>
        </w:numPr>
      </w:pPr>
      <w:r>
        <w:t>Paragraph 2: Overview of the disease from a biological perspective</w:t>
      </w:r>
    </w:p>
    <w:p w14:paraId="0D386297" w14:textId="358BEB05" w:rsidR="0086249C" w:rsidRDefault="0086249C" w:rsidP="0086249C">
      <w:pPr>
        <w:pStyle w:val="Pardeliste"/>
        <w:numPr>
          <w:ilvl w:val="1"/>
          <w:numId w:val="27"/>
        </w:numPr>
      </w:pPr>
      <w:r>
        <w:t>Basics (very) of the autoimmune inflammatory response</w:t>
      </w:r>
    </w:p>
    <w:p w14:paraId="40694E9C" w14:textId="3325DF77" w:rsidR="00D55AE3" w:rsidRDefault="00554BB1" w:rsidP="00554BB1">
      <w:pPr>
        <w:pStyle w:val="Pardeliste"/>
        <w:numPr>
          <w:ilvl w:val="2"/>
          <w:numId w:val="27"/>
        </w:numPr>
      </w:pPr>
      <w:r>
        <w:t xml:space="preserve">Demyelination in MS is believed to be a result of an immunologically mediated attack on myelin and oligodendrocytes </w:t>
      </w:r>
      <w:r>
        <w:fldChar w:fldCharType="begin"/>
      </w:r>
      <w:r w:rsidR="005522E9">
        <w:instrText xml:space="preserve"> ADDIN EN.CITE &lt;EndNote&gt;&lt;Cite&gt;&lt;Author&gt;McFarland&lt;/Author&gt;&lt;Year&gt;2007&lt;/Year&gt;&lt;RecNum&gt;2785&lt;/RecNum&gt;&lt;DisplayText&gt;[4]&lt;/DisplayText&gt;&lt;record&gt;&lt;rec-number&gt;2785&lt;/rec-number&gt;&lt;foreign-keys&gt;&lt;key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immunology&lt;/alt-title&gt;&lt;/titles&gt;&lt;periodical&gt;&lt;full-title&gt;Nature Immunology&lt;/full-title&gt;&lt;abbr-1&gt;Nat. Immunol.&lt;/abbr-1&gt;&lt;abbr-2&gt;Nat Immunol&lt;/abbr-2&gt;&lt;/periodical&gt;&lt;alt-periodical&gt;&lt;full-title&gt;Nature Immunology&lt;/full-title&gt;&lt;abbr-1&gt;Nat. Immunol.&lt;/abbr-1&gt;&lt;abbr-2&gt;Nat Immunol&lt;/abbr-2&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fldChar w:fldCharType="separate"/>
      </w:r>
      <w:r w:rsidR="005522E9">
        <w:rPr>
          <w:noProof/>
        </w:rPr>
        <w:t>[4]</w:t>
      </w:r>
      <w:r>
        <w:fldChar w:fldCharType="end"/>
      </w:r>
      <w:r>
        <w:t xml:space="preserve">. </w:t>
      </w:r>
    </w:p>
    <w:p w14:paraId="139B69C5" w14:textId="60F00803" w:rsidR="00554BB1" w:rsidRDefault="00554BB1" w:rsidP="00554BB1">
      <w:pPr>
        <w:pStyle w:val="Pardeliste"/>
        <w:numPr>
          <w:ilvl w:val="2"/>
          <w:numId w:val="27"/>
        </w:numPr>
      </w:pPr>
      <w:r>
        <w:t xml:space="preserve">A pathological model of MS </w:t>
      </w:r>
      <w:r w:rsidR="00D55AE3">
        <w:t>from post-mortem investigations details</w:t>
      </w:r>
    </w:p>
    <w:p w14:paraId="594CFD1D" w14:textId="594EC2EC" w:rsidR="004C60BC" w:rsidRDefault="004C60BC" w:rsidP="0086249C">
      <w:pPr>
        <w:pStyle w:val="Pardeliste"/>
        <w:numPr>
          <w:ilvl w:val="1"/>
          <w:numId w:val="27"/>
        </w:numPr>
      </w:pPr>
      <w:r>
        <w:t>Resulting damage due to this inflammatory response (demyelination, axonal loss, etc).</w:t>
      </w:r>
    </w:p>
    <w:p w14:paraId="5859F091" w14:textId="7CC1E983" w:rsidR="00E4757B" w:rsidRDefault="00554BB1" w:rsidP="00E4757B">
      <w:pPr>
        <w:pStyle w:val="Pardeliste"/>
        <w:numPr>
          <w:ilvl w:val="2"/>
          <w:numId w:val="27"/>
        </w:numPr>
      </w:pPr>
      <w:r>
        <w:t>Demyelination</w:t>
      </w:r>
      <w:r w:rsidR="00E4757B">
        <w:t>, r</w:t>
      </w:r>
      <w:r>
        <w:t>emyelintation</w:t>
      </w:r>
      <w:r w:rsidR="00E4757B">
        <w:t>, a</w:t>
      </w:r>
      <w:r>
        <w:t>xonal loss</w:t>
      </w:r>
      <w:r w:rsidR="00E4757B">
        <w:t>, oli</w:t>
      </w:r>
      <w:r w:rsidR="00E4757B" w:rsidRPr="00F95250">
        <w:t>godendrocyte loss</w:t>
      </w:r>
      <w:r w:rsidR="00E4757B">
        <w:t>, gliosis &amp; atrophy.</w:t>
      </w:r>
    </w:p>
    <w:p w14:paraId="21C33576" w14:textId="1AC37059" w:rsidR="00BB0157" w:rsidRDefault="00EB3D3A" w:rsidP="0086249C">
      <w:pPr>
        <w:pStyle w:val="Pardeliste"/>
        <w:numPr>
          <w:ilvl w:val="1"/>
          <w:numId w:val="27"/>
        </w:numPr>
      </w:pPr>
      <w:r>
        <w:t>Current</w:t>
      </w:r>
      <w:r w:rsidR="004C60BC">
        <w:t xml:space="preserve"> big-picture</w:t>
      </w:r>
      <w:r>
        <w:t xml:space="preserve"> open questions (inside-out vs outside-in, grey matter lesion origin</w:t>
      </w:r>
      <w:r w:rsidR="00E4757B">
        <w:t xml:space="preserve"> demyelination</w:t>
      </w:r>
      <w:r>
        <w:t>)</w:t>
      </w:r>
      <w:r w:rsidR="004C60BC">
        <w:t>.</w:t>
      </w:r>
    </w:p>
    <w:p w14:paraId="18D62A45" w14:textId="6DD03DE9" w:rsidR="00554BB1" w:rsidRDefault="00554BB1" w:rsidP="00554BB1">
      <w:pPr>
        <w:pStyle w:val="Pardeliste"/>
        <w:numPr>
          <w:ilvl w:val="2"/>
          <w:numId w:val="27"/>
        </w:numPr>
      </w:pPr>
      <w:r>
        <w:t>Inside-out vs outside-in debate</w:t>
      </w:r>
      <w:r w:rsidR="00E4757B">
        <w:t xml:space="preserve"> </w:t>
      </w:r>
      <w:r w:rsidR="00E4757B">
        <w:fldChar w:fldCharType="begin"/>
      </w:r>
      <w:r w:rsidR="005522E9">
        <w:instrText xml:space="preserve"> ADDIN EN.CITE &lt;EndNote&gt;&lt;Cite&gt;&lt;Author&gt;Stys&lt;/Author&gt;&lt;Year&gt;2012&lt;/Year&gt;&lt;RecNum&gt;8273&lt;/RecNum&gt;&lt;DisplayText&gt;[5]&lt;/DisplayText&gt;&lt;record&gt;&lt;rec-number&gt;8273&lt;/rec-number&gt;&lt;foreign-keys&gt;&lt;key app="EN" db-id="wsx2zxvfv2f923ezt58xsvan9zzwpdv5vewx" timestamp="1509550946"&gt;8273&lt;/key&gt;&lt;/foreign-keys&gt;&lt;ref-type name="Journal Article"&gt;17&lt;/ref-type&gt;&lt;contributors&gt;&lt;authors&gt;&lt;author&gt;Stys, P. K.&lt;/author&gt;&lt;author&gt;Zamponi, G. W.&lt;/author&gt;&lt;author&gt;van Minnen, J.&lt;/author&gt;&lt;author&gt;Geurts, J. J.&lt;/author&gt;&lt;/authors&gt;&lt;/contributors&gt;&lt;auth-address&gt;Department of Clinical Neurosciences, Hotchkiss Brain Institute, University of Calgary, Calgary, Alberta T2N 4N1, Canada. pstys@ucalgary.ca&lt;/auth-address&gt;&lt;titles&gt;&lt;title&gt;Will the real multiple sclerosis please stand up?&lt;/title&gt;&lt;secondary-title&gt;Nat Rev Neurosci&lt;/secondary-title&gt;&lt;/titles&gt;&lt;periodical&gt;&lt;full-title&gt;Nature Reviews. Neuroscience&lt;/full-title&gt;&lt;abbr-1&gt;Nat. Rev. Neurosci.&lt;/abbr-1&gt;&lt;abbr-2&gt;Nat Rev Neurosci&lt;/abbr-2&gt;&lt;/periodical&gt;&lt;pages&gt;507-14&lt;/pages&gt;&lt;volume&gt;13&lt;/volume&gt;&lt;number&gt;7&lt;/number&gt;&lt;edition&gt;2012/06/21&lt;/edition&gt;&lt;keywords&gt;&lt;keyword&gt;Disease Progression&lt;/keyword&gt;&lt;keyword&gt;Humans&lt;/keyword&gt;&lt;keyword&gt;Inflammation/*complications&lt;/keyword&gt;&lt;keyword&gt;*Multiple Sclerosis/complications/etiology/immunology&lt;/keyword&gt;&lt;keyword&gt;Neurodegenerative Diseases/*complications/immunology&lt;/keyword&gt;&lt;/keywords&gt;&lt;dates&gt;&lt;year&gt;2012&lt;/year&gt;&lt;pub-dates&gt;&lt;date&gt;Jun 20&lt;/date&gt;&lt;/pub-dates&gt;&lt;/dates&gt;&lt;isbn&gt;1471-0048 (Electronic)&amp;#xD;1471-003X (Linking)&lt;/isbn&gt;&lt;accession-num&gt;22714021&lt;/accession-num&gt;&lt;urls&gt;&lt;related-urls&gt;&lt;url&gt;https://www.ncbi.nlm.nih.gov/pubmed/22714021&lt;/url&gt;&lt;/related-urls&gt;&lt;/urls&gt;&lt;electronic-resource-num&gt;10.1038/nrn3275&lt;/electronic-resource-num&gt;&lt;/record&gt;&lt;/Cite&gt;&lt;/EndNote&gt;</w:instrText>
      </w:r>
      <w:r w:rsidR="00E4757B">
        <w:fldChar w:fldCharType="separate"/>
      </w:r>
      <w:r w:rsidR="005522E9">
        <w:rPr>
          <w:noProof/>
        </w:rPr>
        <w:t>[5]</w:t>
      </w:r>
      <w:r w:rsidR="00E4757B">
        <w:fldChar w:fldCharType="end"/>
      </w:r>
    </w:p>
    <w:p w14:paraId="6B66C772" w14:textId="60FE5A2C" w:rsidR="00554BB1" w:rsidRDefault="00554BB1" w:rsidP="00554BB1">
      <w:pPr>
        <w:pStyle w:val="Pardeliste"/>
        <w:numPr>
          <w:ilvl w:val="2"/>
          <w:numId w:val="27"/>
        </w:numPr>
      </w:pPr>
      <w:r>
        <w:t xml:space="preserve">Although MS has mostly been described as a WM disease, post-mortem histological evidence has shown many abnormalities in cortical GM of MS patients. GM lesions are characterized by demyelintation, axonal and </w:t>
      </w:r>
      <w:r>
        <w:lastRenderedPageBreak/>
        <w:t>dendritic transection, neuronal apoptosis and limited inflammatory cell content compared to WM lesions.</w:t>
      </w:r>
    </w:p>
    <w:p w14:paraId="0AB43867" w14:textId="6301283C" w:rsidR="00403A11" w:rsidRDefault="00C64937" w:rsidP="00403A11">
      <w:pPr>
        <w:pStyle w:val="Titre3"/>
      </w:pPr>
      <w:bookmarkStart w:id="18" w:name="_Toc497663694"/>
      <w:r w:rsidRPr="001F2190">
        <w:rPr>
          <w:rFonts w:cs="Times New Roman"/>
          <w:noProof/>
        </w:rPr>
        <w:t>Role of MRI in MS</w:t>
      </w:r>
      <w:bookmarkEnd w:id="18"/>
    </w:p>
    <w:p w14:paraId="1056B94A" w14:textId="465B4DE6" w:rsidR="00403A11" w:rsidRDefault="00D92A1E" w:rsidP="00D92A1E">
      <w:pPr>
        <w:pStyle w:val="Pardeliste"/>
        <w:numPr>
          <w:ilvl w:val="0"/>
          <w:numId w:val="45"/>
        </w:numPr>
      </w:pPr>
      <w:r>
        <w:t>Paragraph 1: In clinic</w:t>
      </w:r>
    </w:p>
    <w:p w14:paraId="128C75A1" w14:textId="24438AF6" w:rsidR="00D92A1E" w:rsidRDefault="006B4187" w:rsidP="00D92A1E">
      <w:pPr>
        <w:pStyle w:val="Pardeliste"/>
        <w:numPr>
          <w:ilvl w:val="1"/>
          <w:numId w:val="45"/>
        </w:numPr>
      </w:pPr>
      <w:r>
        <w:t>Gold standard crit</w:t>
      </w:r>
      <w:r w:rsidR="00C52BF0">
        <w:t>eria for diagnosing MS since 2001 is the M</w:t>
      </w:r>
      <w:r>
        <w:t>cDonald Criteria</w:t>
      </w:r>
      <w:r w:rsidR="00C52BF0">
        <w:t xml:space="preserve"> </w:t>
      </w:r>
      <w:r w:rsidR="00C52BF0">
        <w:fldChar w:fldCharType="begin"/>
      </w:r>
      <w:r w:rsidR="005522E9">
        <w:instrText xml:space="preserve"> ADDIN EN.CITE &lt;EndNote&gt;&lt;Cite&gt;&lt;Author&gt;McDonald&lt;/Author&gt;&lt;Year&gt;2001&lt;/Year&gt;&lt;RecNum&gt;8274&lt;/RecNum&gt;&lt;DisplayText&gt;[6]&lt;/DisplayText&gt;&lt;record&gt;&lt;rec-number&gt;8274&lt;/rec-number&gt;&lt;foreign-keys&gt;&lt;key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C52BF0">
        <w:fldChar w:fldCharType="separate"/>
      </w:r>
      <w:r w:rsidR="005522E9">
        <w:rPr>
          <w:noProof/>
        </w:rPr>
        <w:t>[6]</w:t>
      </w:r>
      <w:r w:rsidR="00C52BF0">
        <w:fldChar w:fldCharType="end"/>
      </w:r>
      <w:r w:rsidR="00C52BF0">
        <w:t xml:space="preserve">, subsequently </w:t>
      </w:r>
      <w:r w:rsidR="00CD2AA2">
        <w:t>getting two revisions</w:t>
      </w:r>
      <w:r w:rsidR="00C52BF0">
        <w:t xml:space="preserve"> </w:t>
      </w:r>
      <w:r w:rsidR="00C52BF0">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 </w:instrText>
      </w:r>
      <w:r w:rsidR="005522E9">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EN.CITE.DATA </w:instrText>
      </w:r>
      <w:r w:rsidR="005522E9">
        <w:fldChar w:fldCharType="end"/>
      </w:r>
      <w:r w:rsidR="00C52BF0">
        <w:fldChar w:fldCharType="separate"/>
      </w:r>
      <w:r w:rsidR="005522E9">
        <w:rPr>
          <w:noProof/>
        </w:rPr>
        <w:t>[7,8]</w:t>
      </w:r>
      <w:r w:rsidR="00C52BF0">
        <w:fldChar w:fldCharType="end"/>
      </w:r>
      <w:r w:rsidR="00CD2AA2">
        <w:t xml:space="preserve">, and in 2016 </w:t>
      </w:r>
      <w:r w:rsidR="00B95C55">
        <w:t xml:space="preserve">the European group </w:t>
      </w:r>
      <w:r w:rsidR="00CD2AA2">
        <w:t>MAGNIMS (</w:t>
      </w:r>
      <w:r w:rsidR="00B95C55">
        <w:t>Magnetic Resonance Imaging in MS</w:t>
      </w:r>
      <w:r w:rsidR="00CD2AA2">
        <w:t>)</w:t>
      </w:r>
      <w:r w:rsidR="00B95C55">
        <w:t xml:space="preserve"> provided an update on the MRI criteria for the diagnosis of MS</w:t>
      </w:r>
      <w:r w:rsidR="006710CD">
        <w:t xml:space="preserve"> </w:t>
      </w:r>
      <w:r w:rsidR="006710CD">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 </w:instrText>
      </w:r>
      <w:r w:rsidR="005522E9">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EN.CITE.DATA </w:instrText>
      </w:r>
      <w:r w:rsidR="005522E9">
        <w:fldChar w:fldCharType="end"/>
      </w:r>
      <w:r w:rsidR="006710CD">
        <w:fldChar w:fldCharType="separate"/>
      </w:r>
      <w:r w:rsidR="005522E9">
        <w:rPr>
          <w:noProof/>
        </w:rPr>
        <w:t>[9]</w:t>
      </w:r>
      <w:r w:rsidR="006710CD">
        <w:fldChar w:fldCharType="end"/>
      </w:r>
      <w:r w:rsidR="00C52BF0">
        <w:t>.</w:t>
      </w:r>
    </w:p>
    <w:p w14:paraId="103410D7" w14:textId="1D643C7A" w:rsidR="00DD58DC" w:rsidRDefault="00DD58DC" w:rsidP="00D92A1E">
      <w:pPr>
        <w:pStyle w:val="Pardeliste"/>
        <w:numPr>
          <w:ilvl w:val="1"/>
          <w:numId w:val="45"/>
        </w:numPr>
      </w:pPr>
      <w:r>
        <w:t>These criteria require that hyperintense lesions in T</w:t>
      </w:r>
      <w:r>
        <w:rPr>
          <w:vertAlign w:val="subscript"/>
        </w:rPr>
        <w:t>2</w:t>
      </w:r>
      <w:r>
        <w:t>-weighted MRI images be observed to have a dissemination in space (2 or more lesions that are periventricular, cortical/juxtacortical, in the optic nerve, infratentorial, or in the spinal cord) and display a dissemination in time (new lesions relative to a previous scan).</w:t>
      </w:r>
      <w:r w:rsidR="007C7683">
        <w:t xml:space="preserve"> In the subsequent revisions, these can both be determined in a single scan, </w:t>
      </w:r>
      <w:r w:rsidR="003377E3">
        <w:t>if a contrast-enhancing T1 lesion is observed instead of the dissemination in time condition above).</w:t>
      </w:r>
    </w:p>
    <w:p w14:paraId="46B51A97" w14:textId="25671FBC" w:rsidR="00DD58DC" w:rsidRDefault="00DD58DC" w:rsidP="00D92A1E">
      <w:pPr>
        <w:pStyle w:val="Pardeliste"/>
        <w:numPr>
          <w:ilvl w:val="1"/>
          <w:numId w:val="45"/>
        </w:numPr>
      </w:pPr>
      <w:r>
        <w:t>Note that the presence of a lesion in one part of the brain does not always predict a symptom in the corresponding anatomical/physiological region</w:t>
      </w:r>
      <w:r w:rsidR="00F83C43">
        <w:t xml:space="preserve"> </w:t>
      </w:r>
      <w:r w:rsidR="00F83C43">
        <w:fldChar w:fldCharType="begin"/>
      </w:r>
      <w:r w:rsidR="005522E9">
        <w:instrText xml:space="preserve"> ADDIN EN.CITE &lt;EndNote&gt;&lt;Cite&gt;&lt;Author&gt;Vellinga&lt;/Author&gt;&lt;Year&gt;2009&lt;/Year&gt;&lt;RecNum&gt;8280&lt;/RecNum&gt;&lt;DisplayText&gt;[10]&lt;/DisplayText&gt;&lt;record&gt;&lt;rec-number&gt;8280&lt;/rec-number&gt;&lt;foreign-keys&gt;&lt;key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F83C43">
        <w:fldChar w:fldCharType="separate"/>
      </w:r>
      <w:r w:rsidR="005522E9">
        <w:rPr>
          <w:noProof/>
        </w:rPr>
        <w:t>[10]</w:t>
      </w:r>
      <w:r w:rsidR="00F83C43">
        <w:fldChar w:fldCharType="end"/>
      </w:r>
      <w:r>
        <w:t>.</w:t>
      </w:r>
      <w:r w:rsidR="00D5684B">
        <w:t xml:space="preserve"> MRI provides an additional </w:t>
      </w:r>
      <w:r w:rsidR="00E8405F">
        <w:t>value</w:t>
      </w:r>
      <w:r w:rsidR="00D5684B">
        <w:t xml:space="preserve"> for the diagnostics of MS </w:t>
      </w:r>
      <w:r w:rsidR="00E8405F">
        <w:t>when supplementing</w:t>
      </w:r>
      <w:r w:rsidR="00D5684B">
        <w:t xml:space="preserve"> the patients’ history and physical exam</w:t>
      </w:r>
      <w:r w:rsidR="00E8405F">
        <w:t xml:space="preserve"> by a neurologist</w:t>
      </w:r>
      <w:r w:rsidR="00BE009B">
        <w:t xml:space="preserve"> </w:t>
      </w:r>
      <w:r w:rsidR="00BE009B">
        <w:fldChar w:fldCharType="begin"/>
      </w:r>
      <w:r w:rsidR="005522E9">
        <w:instrText xml:space="preserve"> ADDIN EN.CITE &lt;EndNote&gt;&lt;Cite&gt;&lt;Author&gt;Miller&lt;/Author&gt;&lt;Year&gt;2004&lt;/Year&gt;&lt;RecNum&gt;8277&lt;/RecNum&gt;&lt;DisplayText&gt;[11]&lt;/DisplayText&gt;&lt;record&gt;&lt;rec-number&gt;8277&lt;/rec-number&gt;&lt;foreign-keys&gt;&lt;key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BE009B">
        <w:fldChar w:fldCharType="separate"/>
      </w:r>
      <w:r w:rsidR="005522E9">
        <w:rPr>
          <w:noProof/>
        </w:rPr>
        <w:t>[11]</w:t>
      </w:r>
      <w:r w:rsidR="00BE009B">
        <w:fldChar w:fldCharType="end"/>
      </w:r>
      <w:r w:rsidR="00D5684B">
        <w:t>.</w:t>
      </w:r>
    </w:p>
    <w:p w14:paraId="1C4A9A4D" w14:textId="63669DCB" w:rsidR="00D92A1E" w:rsidRDefault="00D92A1E" w:rsidP="00D92A1E">
      <w:pPr>
        <w:pStyle w:val="Pardeliste"/>
        <w:numPr>
          <w:ilvl w:val="0"/>
          <w:numId w:val="45"/>
        </w:numPr>
      </w:pPr>
      <w:r>
        <w:t>Paragraph 2: In research</w:t>
      </w:r>
    </w:p>
    <w:p w14:paraId="72C054E0" w14:textId="0FCFDD0C" w:rsidR="00D92A1E" w:rsidRDefault="00D63676" w:rsidP="00D92A1E">
      <w:pPr>
        <w:pStyle w:val="Pardeliste"/>
        <w:numPr>
          <w:ilvl w:val="1"/>
          <w:numId w:val="45"/>
        </w:numPr>
      </w:pPr>
      <w:r>
        <w:t>Atrophy</w:t>
      </w:r>
    </w:p>
    <w:p w14:paraId="27CAF4C4" w14:textId="4F22CC70" w:rsidR="008150A9" w:rsidRDefault="008150A9" w:rsidP="00D92A1E">
      <w:pPr>
        <w:pStyle w:val="Pardeliste"/>
        <w:numPr>
          <w:ilvl w:val="1"/>
          <w:numId w:val="45"/>
        </w:numPr>
      </w:pPr>
      <w:r>
        <w:t>Lesion/NAWM specificity</w:t>
      </w:r>
    </w:p>
    <w:p w14:paraId="0509BCE2" w14:textId="537EA9CB" w:rsidR="008150A9" w:rsidRDefault="008150A9" w:rsidP="00D92A1E">
      <w:pPr>
        <w:pStyle w:val="Pardeliste"/>
        <w:numPr>
          <w:ilvl w:val="1"/>
          <w:numId w:val="45"/>
        </w:numPr>
      </w:pPr>
      <w:r>
        <w:t>fMRI</w:t>
      </w:r>
    </w:p>
    <w:p w14:paraId="3D44BC0B" w14:textId="10EED009" w:rsidR="008150A9" w:rsidRDefault="008150A9" w:rsidP="00D92A1E">
      <w:pPr>
        <w:pStyle w:val="Pardeliste"/>
        <w:numPr>
          <w:ilvl w:val="1"/>
          <w:numId w:val="45"/>
        </w:numPr>
      </w:pPr>
      <w:r>
        <w:lastRenderedPageBreak/>
        <w:t>GM</w:t>
      </w:r>
    </w:p>
    <w:p w14:paraId="6A0F0B92" w14:textId="0516C44A" w:rsidR="00403A11" w:rsidRDefault="00DD0B26" w:rsidP="00403A11">
      <w:pPr>
        <w:pStyle w:val="Titre2"/>
      </w:pPr>
      <w:bookmarkStart w:id="19" w:name="_Toc497663695"/>
      <w:r w:rsidRPr="001F2190">
        <w:rPr>
          <w:rFonts w:cs="Times New Roman"/>
          <w:noProof/>
        </w:rPr>
        <w:t>Quantitative MR Imaging</w:t>
      </w:r>
      <w:bookmarkEnd w:id="19"/>
    </w:p>
    <w:p w14:paraId="431C86A4" w14:textId="6A67E3A2" w:rsidR="00403A11" w:rsidRDefault="00DD0B26" w:rsidP="00403A11">
      <w:pPr>
        <w:pStyle w:val="Titre3"/>
      </w:pPr>
      <w:bookmarkStart w:id="20"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7EC8B3F9" w14:textId="3FA6B166" w:rsidR="00061015" w:rsidRDefault="00061015" w:rsidP="00061015">
      <w:pPr>
        <w:pStyle w:val="Pardeliste"/>
        <w:numPr>
          <w:ilvl w:val="1"/>
          <w:numId w:val="40"/>
        </w:numPr>
      </w:pPr>
      <w:r>
        <w:t>T</w:t>
      </w:r>
      <w:r w:rsidRPr="009117EC">
        <w:rPr>
          <w:vertAlign w:val="subscript"/>
        </w:rPr>
        <w:t>1</w:t>
      </w:r>
      <w:r>
        <w:t xml:space="preserve"> is the longitudinal relaxation time describing the time it takes for magnetization to return to equilibrium.</w:t>
      </w:r>
      <w:r w:rsidR="009117EC">
        <w:t xml:space="preserve"> Sometimes the relaxation rate R1 is defined instead (R1 = 1/T1).</w:t>
      </w:r>
    </w:p>
    <w:p w14:paraId="32EAE2AE" w14:textId="37B3E33A" w:rsidR="00061015" w:rsidRDefault="00061015" w:rsidP="00061015">
      <w:pPr>
        <w:pStyle w:val="Pardeliste"/>
        <w:numPr>
          <w:ilvl w:val="1"/>
          <w:numId w:val="40"/>
        </w:numPr>
      </w:pPr>
      <w:r>
        <w:t>How it changes between matter (e.g. solid -&gt; liquid, tissue</w:t>
      </w:r>
      <w:r w:rsidR="00352552">
        <w:t>s are</w:t>
      </w:r>
      <w:r>
        <w:t xml:space="preserve"> intermediate)</w:t>
      </w:r>
    </w:p>
    <w:p w14:paraId="5ED514CE" w14:textId="0E23643A" w:rsidR="00061015" w:rsidRDefault="00061015" w:rsidP="00061015">
      <w:pPr>
        <w:pStyle w:val="Pardeliste"/>
        <w:numPr>
          <w:ilvl w:val="1"/>
          <w:numId w:val="40"/>
        </w:numPr>
      </w:pPr>
      <w:r>
        <w:t>How it changes between field strength (higher field, longer T1). This can pose a challenge to high field imaging such as 7T+ for certain pulse sequences.</w:t>
      </w:r>
    </w:p>
    <w:p w14:paraId="2932C8F5" w14:textId="37890FEE" w:rsidR="00061015" w:rsidRDefault="00061015" w:rsidP="00061015">
      <w:pPr>
        <w:pStyle w:val="Pardeliste"/>
        <w:numPr>
          <w:ilvl w:val="1"/>
          <w:numId w:val="40"/>
        </w:numPr>
      </w:pPr>
      <w:r>
        <w:t>Example values, and instances where knowledge of T</w:t>
      </w:r>
      <w:r>
        <w:rPr>
          <w:vertAlign w:val="subscript"/>
        </w:rPr>
        <w:t>1</w:t>
      </w:r>
      <w:r>
        <w:t xml:space="preserve"> is important (sequence planning, DCE timing, etc)?</w:t>
      </w:r>
    </w:p>
    <w:p w14:paraId="40CB40D7" w14:textId="4B738005" w:rsidR="00F03384" w:rsidRDefault="0052421C" w:rsidP="00F03384">
      <w:pPr>
        <w:pStyle w:val="Pardeliste"/>
        <w:numPr>
          <w:ilvl w:val="0"/>
          <w:numId w:val="40"/>
        </w:numPr>
      </w:pPr>
      <w:r>
        <w:t>Paragraph 2: Inversion Recovery</w:t>
      </w:r>
    </w:p>
    <w:p w14:paraId="29030A99" w14:textId="13E83E15" w:rsidR="0052421C" w:rsidRDefault="0052421C" w:rsidP="0052421C">
      <w:pPr>
        <w:pStyle w:val="Pardeliste"/>
        <w:numPr>
          <w:ilvl w:val="1"/>
          <w:numId w:val="40"/>
        </w:numPr>
      </w:pPr>
      <w:r>
        <w:t>Discuss idea</w:t>
      </w:r>
      <w:r w:rsidR="000153B5">
        <w:t xml:space="preserve">/pulse </w:t>
      </w:r>
      <w:r w:rsidR="00BD3CFF">
        <w:t>sequence</w:t>
      </w:r>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ot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4A3D8E"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71A91EE0"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00D01BB2">
        <w:fldChar w:fldCharType="separate"/>
      </w:r>
      <w:r w:rsidR="005522E9">
        <w:rPr>
          <w:noProof/>
        </w:rPr>
        <w:t>[12]</w:t>
      </w:r>
      <w:r w:rsidR="00D01BB2">
        <w:fldChar w:fldCharType="end"/>
      </w:r>
      <w:r w:rsidR="00D01BB2">
        <w:t>.</w:t>
      </w:r>
    </w:p>
    <w:p w14:paraId="4F474A7D" w14:textId="352A8620" w:rsidR="0052421C" w:rsidRDefault="0052421C" w:rsidP="00915EC7">
      <w:pPr>
        <w:pStyle w:val="Pardeliste"/>
        <w:numPr>
          <w:ilvl w:val="0"/>
          <w:numId w:val="42"/>
        </w:numPr>
      </w:pPr>
      <w:r>
        <w:lastRenderedPageBreak/>
        <w:t>Can be modified to be slightly quicker (e.g. Look-Locker), but still pretty slow.</w:t>
      </w:r>
    </w:p>
    <w:p w14:paraId="365C7AC0" w14:textId="75B4517B" w:rsidR="00915EC7" w:rsidRDefault="00937977" w:rsidP="00E43429">
      <w:pPr>
        <w:pStyle w:val="Pardeliste"/>
        <w:numPr>
          <w:ilvl w:val="0"/>
          <w:numId w:val="42"/>
        </w:numPr>
      </w:pPr>
      <w:r>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Kober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2C4FDB2B" w:rsidR="0052421C" w:rsidRDefault="0052421C" w:rsidP="00E43429">
      <w:pPr>
        <w:pStyle w:val="Lgende"/>
      </w:pPr>
      <w:bookmarkStart w:id="21" w:name="_Toc497663750"/>
      <w:r>
        <w:t xml:space="preserve">Figure </w:t>
      </w:r>
      <w:r w:rsidR="004A3D8E">
        <w:fldChar w:fldCharType="begin"/>
      </w:r>
      <w:r w:rsidR="004A3D8E">
        <w:instrText xml:space="preserve"> STYLE</w:instrText>
      </w:r>
      <w:r w:rsidR="004A3D8E">
        <w:instrText xml:space="preserve">REF 1 \s </w:instrText>
      </w:r>
      <w:r w:rsidR="004A3D8E">
        <w:fldChar w:fldCharType="separate"/>
      </w:r>
      <w:r w:rsidR="00E479BC">
        <w:rPr>
          <w:noProof/>
        </w:rPr>
        <w:t>2</w:t>
      </w:r>
      <w:r w:rsidR="004A3D8E">
        <w:rPr>
          <w:noProof/>
        </w:rPr>
        <w:fldChar w:fldCharType="end"/>
      </w:r>
      <w:r>
        <w:noBreakHyphen/>
      </w:r>
      <w:r w:rsidR="004A3D8E">
        <w:fldChar w:fldCharType="begin"/>
      </w:r>
      <w:r w:rsidR="004A3D8E">
        <w:instrText xml:space="preserve"> SEQ Figure \* ARABIC \s 1 </w:instrText>
      </w:r>
      <w:r w:rsidR="004A3D8E">
        <w:fldChar w:fldCharType="separate"/>
      </w:r>
      <w:r w:rsidR="00E479BC">
        <w:rPr>
          <w:noProof/>
        </w:rPr>
        <w:t>1</w:t>
      </w:r>
      <w:r w:rsidR="004A3D8E">
        <w:rPr>
          <w:noProof/>
        </w:rPr>
        <w:fldChar w:fldCharType="end"/>
      </w:r>
      <w:r>
        <w:t>. Pulse sequence of three T</w:t>
      </w:r>
      <w:r>
        <w:rPr>
          <w:vertAlign w:val="subscript"/>
        </w:rPr>
        <w:t>1</w:t>
      </w:r>
      <w:r>
        <w:t xml:space="preserve"> mapping </w:t>
      </w:r>
      <w:r w:rsidR="00352552">
        <w:t>techniques</w:t>
      </w:r>
      <w:r>
        <w:t>. (**From Stikov et al 2015. Either get rights from Wiley to be used in thesis, or make new similar figure**).</w:t>
      </w:r>
      <w:bookmarkEnd w:id="21"/>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4A3D8E"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lastRenderedPageBreak/>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(y=mx+b):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4A3D8E"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06F79709" w:rsidR="00E06375" w:rsidRDefault="00A24961" w:rsidP="00E06375">
      <w:pPr>
        <w:pStyle w:val="Pardeliste"/>
        <w:numPr>
          <w:ilvl w:val="0"/>
          <w:numId w:val="43"/>
        </w:numPr>
      </w:pPr>
      <w:r>
        <w:t>Applications/studies that widely use it. e.g. DCE. Maybe mention DESPOT1</w:t>
      </w:r>
      <w:r w:rsidR="00767360">
        <w:t xml:space="preserve">(&amp;2) </w:t>
      </w:r>
      <w:r w:rsidR="00F50516">
        <w:fldChar w:fldCharType="begin"/>
      </w:r>
      <w:r w:rsidR="005522E9">
        <w:instrText xml:space="preserve"> ADDIN EN.CITE &lt;EndNote&gt;&lt;Cite&gt;&lt;Author&gt;Deoni&lt;/Author&gt;&lt;Year&gt;2003&lt;/Year&gt;&lt;RecNum&gt;446&lt;/RecNum&gt;&lt;DisplayText&gt;[13]&lt;/DisplayText&gt;&lt;record&gt;&lt;rec-number&gt;446&lt;/rec-number&gt;&lt;foreign-keys&gt;&lt;key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5522E9">
        <w:rPr>
          <w:noProof/>
        </w:rPr>
        <w:t>[13]</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07DB4D20"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Paragraph 2: T2 in qMRI/MS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qMT. </w:t>
      </w:r>
      <w:proofErr w:type="gramStart"/>
      <w:r>
        <w:t>However</w:t>
      </w:r>
      <w:proofErr w:type="gramEnd"/>
      <w:r>
        <w:t xml:space="preserve"> T</w:t>
      </w:r>
      <w:r>
        <w:rPr>
          <w:vertAlign w:val="subscript"/>
        </w:rPr>
        <w:t>2</w:t>
      </w:r>
      <w:r>
        <w:t xml:space="preserve"> free/restricted is able to be fitted using the qMT data</w:t>
      </w:r>
      <w:r w:rsidR="00A62542">
        <w:t xml:space="preserve"> (maybe mention relevant any qMT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2" w:name="_Toc497663697"/>
      <w:r w:rsidRPr="001F2190">
        <w:rPr>
          <w:rFonts w:cs="Times New Roman"/>
          <w:noProof/>
        </w:rPr>
        <w:lastRenderedPageBreak/>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1146F875"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5522E9">
        <w:rPr>
          <w:noProof/>
        </w:rPr>
        <w:t>[14]</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lastRenderedPageBreak/>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3" w:name="_Toc497663751"/>
      <w:r>
        <w:t xml:space="preserve">Figure </w:t>
      </w:r>
      <w:r w:rsidR="004A3D8E">
        <w:fldChar w:fldCharType="begin"/>
      </w:r>
      <w:r w:rsidR="004A3D8E">
        <w:instrText xml:space="preserve"> STYLEREF 1 \s </w:instrText>
      </w:r>
      <w:r w:rsidR="004A3D8E">
        <w:fldChar w:fldCharType="separate"/>
      </w:r>
      <w:r w:rsidR="00E479BC">
        <w:rPr>
          <w:noProof/>
        </w:rPr>
        <w:t>2</w:t>
      </w:r>
      <w:r w:rsidR="004A3D8E">
        <w:rPr>
          <w:noProof/>
        </w:rPr>
        <w:fldChar w:fldCharType="end"/>
      </w:r>
      <w:r>
        <w:noBreakHyphen/>
      </w:r>
      <w:r w:rsidR="004A3D8E">
        <w:fldChar w:fldCharType="begin"/>
      </w:r>
      <w:r w:rsidR="004A3D8E">
        <w:instrText xml:space="preserve"> SEQ Figure \* ARABIC \s 1 </w:instrText>
      </w:r>
      <w:r w:rsidR="004A3D8E">
        <w:fldChar w:fldCharType="separate"/>
      </w:r>
      <w:r w:rsidR="00E479BC">
        <w:rPr>
          <w:noProof/>
        </w:rPr>
        <w:t>2</w:t>
      </w:r>
      <w:r w:rsidR="004A3D8E">
        <w:rPr>
          <w:noProof/>
        </w:rPr>
        <w:fldChar w:fldCharType="end"/>
      </w:r>
      <w:r>
        <w:t xml:space="preserve">. </w:t>
      </w:r>
      <w:r w:rsidR="00ED2F26">
        <w:t>Three widely used B1 mapping methods.</w:t>
      </w:r>
      <w:r>
        <w:t xml:space="preserve"> (**</w:t>
      </w:r>
      <w:r w:rsidR="00ED2F26">
        <w:t>Figures from different papers, will need to make new one so that they are consistant</w:t>
      </w:r>
      <w:r>
        <w:t>**).</w:t>
      </w:r>
      <w:bookmarkEnd w:id="23"/>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27EF3005"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 </w:instrText>
      </w:r>
      <w:r w:rsidR="008333EE">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EN.CITE.DATA </w:instrText>
      </w:r>
      <w:r w:rsidR="008333EE">
        <w:fldChar w:fldCharType="end"/>
      </w:r>
      <w:r w:rsidR="00FB58FF">
        <w:fldChar w:fldCharType="separate"/>
      </w:r>
      <w:r w:rsidR="008333EE">
        <w:rPr>
          <w:noProof/>
        </w:rPr>
        <w:t>[15,16]</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4A3D8E"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4CEC4A21" w:rsidR="00346175" w:rsidRDefault="00346175" w:rsidP="00346175">
      <w:pPr>
        <w:pStyle w:val="Pardeliste"/>
        <w:numPr>
          <w:ilvl w:val="1"/>
          <w:numId w:val="41"/>
        </w:numPr>
      </w:pPr>
      <w:r>
        <w:lastRenderedPageBreak/>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47EA0057"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8333EE">
        <w:rPr>
          <w:noProof/>
        </w:rPr>
        <w:t>[17]</w:t>
      </w:r>
      <w:r w:rsidR="008B6E80">
        <w:fldChar w:fldCharType="end"/>
      </w:r>
      <w:r w:rsidR="008B6E80">
        <w:t xml:space="preserve"> and slice profile effects </w:t>
      </w:r>
      <w:r w:rsidR="008B6E80">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8333EE">
        <w:rPr>
          <w:noProof/>
        </w:rPr>
        <w:t>[18]</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 xml:space="preserve">Actual Flip </w:t>
      </w:r>
      <w:proofErr w:type="gramStart"/>
      <w:r>
        <w:t>angle</w:t>
      </w:r>
      <w:proofErr w:type="gramEnd"/>
      <w:r>
        <w:t xml:space="preserv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4A3D8E"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lastRenderedPageBreak/>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4A3D8E"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4A3D8E"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4A3D8E"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w:t>
      </w:r>
      <w:r w:rsidR="004D58E8">
        <w:lastRenderedPageBreak/>
        <w:t>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4" w:name="_Toc497663698"/>
      <w:r>
        <w:t>Magnetization Transfer Imaging</w:t>
      </w:r>
      <w:bookmarkEnd w:id="24"/>
    </w:p>
    <w:p w14:paraId="79F4184E" w14:textId="7081644D" w:rsidR="00403A11" w:rsidRDefault="00403A11" w:rsidP="00403A11">
      <w:pPr>
        <w:pStyle w:val="Titre3"/>
      </w:pPr>
      <w:bookmarkStart w:id="25" w:name="_Toc497663699"/>
      <w:r>
        <w:t>Two-Pool Model of MT</w:t>
      </w:r>
      <w:bookmarkEnd w:id="25"/>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4EDD8B00"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 </w:instrTex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EN.CITE.DATA </w:instrText>
      </w:r>
      <w:r w:rsidR="00B0628F">
        <w:fldChar w:fldCharType="end"/>
      </w:r>
      <w:r w:rsidR="00B0628F">
        <w:fldChar w:fldCharType="separate"/>
      </w:r>
      <w:r w:rsidR="00B0628F">
        <w:rPr>
          <w:noProof/>
        </w:rPr>
        <w:t>[19-21]</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670A6F5B" w:rsidR="00AE47D5" w:rsidRDefault="009055A6" w:rsidP="00AE47D5">
      <w:pPr>
        <w:spacing w:line="240" w:lineRule="auto"/>
        <w:jc w:val="center"/>
      </w:pPr>
      <w:r w:rsidRPr="009055A6">
        <w:rPr>
          <w:noProof/>
          <w:lang w:val="fr-FR" w:eastAsia="fr-FR"/>
        </w:rPr>
        <w:lastRenderedPageBreak/>
        <w:drawing>
          <wp:inline distT="0" distB="0" distL="0" distR="0" wp14:anchorId="165EF61D" wp14:editId="54147A45">
            <wp:extent cx="2275889" cy="2058842"/>
            <wp:effectExtent l="0" t="0" r="1016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5889" cy="2058842"/>
                    </a:xfrm>
                    <a:prstGeom prst="rect">
                      <a:avLst/>
                    </a:prstGeom>
                  </pic:spPr>
                </pic:pic>
              </a:graphicData>
            </a:graphic>
          </wp:inline>
        </w:drawing>
      </w:r>
      <w:r w:rsidR="00AE47D5" w:rsidRPr="00AE47D5">
        <w:rPr>
          <w:noProof/>
          <w:lang w:val="fr-FR" w:eastAsia="fr-FR"/>
        </w:rPr>
        <w:drawing>
          <wp:inline distT="0" distB="0" distL="0" distR="0" wp14:anchorId="4DF8A750" wp14:editId="318FF8D5">
            <wp:extent cx="2898486" cy="1945640"/>
            <wp:effectExtent l="0" t="0" r="0" b="1016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9026" cy="1946002"/>
                    </a:xfrm>
                    <a:prstGeom prst="rect">
                      <a:avLst/>
                    </a:prstGeom>
                  </pic:spPr>
                </pic:pic>
              </a:graphicData>
            </a:graphic>
          </wp:inline>
        </w:drawing>
      </w:r>
      <w:r w:rsidRPr="009055A6">
        <w:rPr>
          <w:noProof/>
          <w:lang w:val="fr-FR" w:eastAsia="fr-FR"/>
        </w:rPr>
        <w:t xml:space="preserve"> </w:t>
      </w:r>
    </w:p>
    <w:p w14:paraId="4E61C133" w14:textId="0E5AD2C1" w:rsidR="00B43543" w:rsidRDefault="00B43543" w:rsidP="00B43543">
      <w:pPr>
        <w:pStyle w:val="Lgende"/>
      </w:pPr>
      <w:bookmarkStart w:id="26" w:name="_Toc497663752"/>
      <w:r>
        <w:t xml:space="preserve">Figure </w:t>
      </w:r>
      <w:r w:rsidR="004A3D8E">
        <w:fldChar w:fldCharType="begin"/>
      </w:r>
      <w:r w:rsidR="004A3D8E">
        <w:instrText xml:space="preserve"> STYLEREF 1 \s </w:instrText>
      </w:r>
      <w:r w:rsidR="004A3D8E">
        <w:fldChar w:fldCharType="separate"/>
      </w:r>
      <w:r w:rsidR="00E479BC">
        <w:rPr>
          <w:noProof/>
        </w:rPr>
        <w:t>2</w:t>
      </w:r>
      <w:r w:rsidR="004A3D8E">
        <w:rPr>
          <w:noProof/>
        </w:rPr>
        <w:fldChar w:fldCharType="end"/>
      </w:r>
      <w:r>
        <w:noBreakHyphen/>
      </w:r>
      <w:r w:rsidR="004A3D8E">
        <w:fldChar w:fldCharType="begin"/>
      </w:r>
      <w:r w:rsidR="004A3D8E">
        <w:instrText xml:space="preserve"> SEQ Figure \* ARABIC \s 1 </w:instrText>
      </w:r>
      <w:r w:rsidR="004A3D8E">
        <w:fldChar w:fldCharType="separate"/>
      </w:r>
      <w:r w:rsidR="00E479BC">
        <w:rPr>
          <w:noProof/>
        </w:rPr>
        <w:t>3</w:t>
      </w:r>
      <w:r w:rsidR="004A3D8E">
        <w:rPr>
          <w:noProof/>
        </w:rPr>
        <w:fldChar w:fldCharType="end"/>
      </w:r>
      <w:r>
        <w:t xml:space="preserve">. Two-pool model of the magnetization transfer effect. (**From </w:t>
      </w:r>
      <w:r w:rsidR="00AE47D5">
        <w:t>Henkelman</w:t>
      </w:r>
      <w:r>
        <w:t xml:space="preserve"> 2001. </w:t>
      </w:r>
      <w:r w:rsidR="00AE47D5">
        <w:t>Placeholder, will make new figure with the correct variables that will match those in later equations</w:t>
      </w:r>
      <w:r>
        <w:t>**).</w:t>
      </w:r>
      <w:bookmarkEnd w:id="26"/>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0721A2AF" w:rsidR="00B65034" w:rsidRDefault="00B65034" w:rsidP="00205EB3">
      <w:pPr>
        <w:pStyle w:val="Pardeliste"/>
        <w:numPr>
          <w:ilvl w:val="0"/>
          <w:numId w:val="44"/>
        </w:numPr>
      </w:pPr>
      <w:r>
        <w:t xml:space="preserve">Figure 2.4 shows the energy level diagrams at three different stages of </w:t>
      </w:r>
      <w:proofErr w:type="gramStart"/>
      <w:r>
        <w:t>a  magnetization</w:t>
      </w:r>
      <w:proofErr w:type="gramEnd"/>
      <w:r>
        <w:t xml:space="preserve">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lastRenderedPageBreak/>
        <w:t>c) after some time passes, “magnetization transfer”</w:t>
      </w:r>
      <w:proofErr w:type="gramStart"/>
      <w:r>
        <w:t>/”cross</w:t>
      </w:r>
      <w:proofErr w:type="gramEnd"/>
      <w:r>
        <w:t xml:space="preserve">-relaxation” occurs. Excess energy in the restricted pool gets transferred to the free pool (e.g. by 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1">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7" w:name="_Toc497663753"/>
      <w:r>
        <w:t xml:space="preserve">Figure </w:t>
      </w:r>
      <w:r w:rsidR="004A3D8E">
        <w:fldChar w:fldCharType="begin"/>
      </w:r>
      <w:r w:rsidR="004A3D8E">
        <w:instrText xml:space="preserve"> STYLEREF 1 \s </w:instrText>
      </w:r>
      <w:r w:rsidR="004A3D8E">
        <w:fldChar w:fldCharType="separate"/>
      </w:r>
      <w:r w:rsidR="00E479BC">
        <w:rPr>
          <w:noProof/>
        </w:rPr>
        <w:t>2</w:t>
      </w:r>
      <w:r w:rsidR="004A3D8E">
        <w:rPr>
          <w:noProof/>
        </w:rPr>
        <w:fldChar w:fldCharType="end"/>
      </w:r>
      <w:r>
        <w:noBreakHyphen/>
      </w:r>
      <w:r w:rsidR="004A3D8E">
        <w:fldChar w:fldCharType="begin"/>
      </w:r>
      <w:r w:rsidR="004A3D8E">
        <w:instrText xml:space="preserve"> SEQ Figure \* ARABIC \s 1 </w:instrText>
      </w:r>
      <w:r w:rsidR="004A3D8E">
        <w:fldChar w:fldCharType="separate"/>
      </w:r>
      <w:r w:rsidR="00E479BC">
        <w:rPr>
          <w:noProof/>
        </w:rPr>
        <w:t>4</w:t>
      </w:r>
      <w:r w:rsidR="004A3D8E">
        <w:rPr>
          <w:noProof/>
        </w:rPr>
        <w:fldChar w:fldCharType="end"/>
      </w:r>
      <w:r>
        <w:t>. Energy level (left) and magnetization (right) diagrams of restricted and free pool hydrogen a) at equilibrium, b) after an off-resonance pulse, and c) after cross-relaxation/MT-exchange. (**Template diagram, to make properly using Inkscape**).</w:t>
      </w:r>
      <w:bookmarkEnd w:id="27"/>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0E239F8C" w:rsidR="00A33A0B" w:rsidRPr="009055A6" w:rsidRDefault="00A33A0B" w:rsidP="009055A6">
      <w:pPr>
        <w:pStyle w:val="Pardeliste"/>
        <w:numPr>
          <w:ilvl w:val="0"/>
          <w:numId w:val="47"/>
        </w:numPr>
      </w:pPr>
      <w:r>
        <w:lastRenderedPageBreak/>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 </w:instrText>
      </w:r>
      <w:r w:rsidR="00B0628F">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EN.CITE.DATA </w:instrText>
      </w:r>
      <w:r w:rsidR="00B0628F">
        <w:fldChar w:fldCharType="end"/>
      </w:r>
      <w:r>
        <w:fldChar w:fldCharType="separate"/>
      </w:r>
      <w:r w:rsidR="00B0628F">
        <w:rPr>
          <w:noProof/>
        </w:rPr>
        <w:t>[22]</w:t>
      </w:r>
      <w:r>
        <w:fldChar w:fldCharType="end"/>
      </w:r>
      <w:r>
        <w:t>.</w:t>
      </w:r>
    </w:p>
    <w:p w14:paraId="2EF1D99B" w14:textId="5B86A62F" w:rsidR="00403A11" w:rsidRDefault="00DD0B26" w:rsidP="00403A11">
      <w:pPr>
        <w:pStyle w:val="Titre3"/>
      </w:pPr>
      <w:bookmarkStart w:id="28" w:name="_Toc497663700"/>
      <w:r w:rsidRPr="001F2190">
        <w:rPr>
          <w:rFonts w:cs="Times New Roman"/>
          <w:noProof/>
        </w:rPr>
        <w:t>MTR and MTsat</w:t>
      </w:r>
      <w:bookmarkEnd w:id="28"/>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Simple experimental setup: SPGR readout sequence preceded by off-resonance MT pulse, Figure 2.5. A spoiler gradient is also needed to destroy any longitudinal magnetization of the water pool due to the offres RF pulse.</w:t>
      </w:r>
    </w:p>
    <w:p w14:paraId="6B42F01F" w14:textId="13DBB021" w:rsidR="005058B1" w:rsidRDefault="00DA327E" w:rsidP="00DA327E">
      <w:pPr>
        <w:spacing w:line="240" w:lineRule="auto"/>
        <w:ind w:left="360"/>
        <w:jc w:val="center"/>
      </w:pPr>
      <w:r w:rsidRPr="00DA327E">
        <w:rPr>
          <w:noProof/>
          <w:lang w:val="fr-FR" w:eastAsia="fr-FR"/>
        </w:rPr>
        <w:drawing>
          <wp:inline distT="0" distB="0" distL="0" distR="0" wp14:anchorId="6E00A86B" wp14:editId="445F5C11">
            <wp:extent cx="4054198" cy="1772412"/>
            <wp:effectExtent l="0" t="0" r="1016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4198" cy="1772412"/>
                    </a:xfrm>
                    <a:prstGeom prst="rect">
                      <a:avLst/>
                    </a:prstGeom>
                  </pic:spPr>
                </pic:pic>
              </a:graphicData>
            </a:graphic>
          </wp:inline>
        </w:drawing>
      </w:r>
    </w:p>
    <w:p w14:paraId="5C174140" w14:textId="26CB8A98" w:rsidR="00DA327E" w:rsidRDefault="00DA327E" w:rsidP="00DA327E">
      <w:pPr>
        <w:pStyle w:val="Lgende"/>
      </w:pPr>
      <w:bookmarkStart w:id="29" w:name="_Toc497663754"/>
      <w:r>
        <w:t xml:space="preserve">Figure </w:t>
      </w:r>
      <w:r w:rsidR="004A3D8E">
        <w:fldChar w:fldCharType="begin"/>
      </w:r>
      <w:r w:rsidR="004A3D8E">
        <w:instrText xml:space="preserve"> STYLEREF 1</w:instrText>
      </w:r>
      <w:r w:rsidR="004A3D8E">
        <w:instrText xml:space="preserve"> \s </w:instrText>
      </w:r>
      <w:r w:rsidR="004A3D8E">
        <w:fldChar w:fldCharType="separate"/>
      </w:r>
      <w:r w:rsidR="00E479BC">
        <w:rPr>
          <w:noProof/>
        </w:rPr>
        <w:t>2</w:t>
      </w:r>
      <w:r w:rsidR="004A3D8E">
        <w:rPr>
          <w:noProof/>
        </w:rPr>
        <w:fldChar w:fldCharType="end"/>
      </w:r>
      <w:r>
        <w:noBreakHyphen/>
      </w:r>
      <w:r w:rsidR="004A3D8E">
        <w:fldChar w:fldCharType="begin"/>
      </w:r>
      <w:r w:rsidR="004A3D8E">
        <w:instrText xml:space="preserve"> SEQ Figure \* ARABIC \s 1 </w:instrText>
      </w:r>
      <w:r w:rsidR="004A3D8E">
        <w:fldChar w:fldCharType="separate"/>
      </w:r>
      <w:r w:rsidR="00E479BC">
        <w:rPr>
          <w:noProof/>
        </w:rPr>
        <w:t>5</w:t>
      </w:r>
      <w:r w:rsidR="004A3D8E">
        <w:rPr>
          <w:noProof/>
        </w:rPr>
        <w:fldChar w:fldCharType="end"/>
      </w:r>
      <w:r>
        <w:t>. Pulsed MT-weighted spoiled gradient echo (SPGR) pulse sequence for a Gaussian MT pulse shape. (**</w:t>
      </w:r>
      <w:r w:rsidR="00340EF3">
        <w:t xml:space="preserve">From Sled 2001. </w:t>
      </w:r>
      <w:r>
        <w:t xml:space="preserve">Either </w:t>
      </w:r>
      <w:r w:rsidR="00340EF3">
        <w:t xml:space="preserve">make a similar figure </w:t>
      </w:r>
      <w:r>
        <w:t>or get Wiley rights for thesis use**).</w:t>
      </w:r>
      <w:bookmarkEnd w:id="29"/>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60247839" w:rsidR="00F06624" w:rsidRDefault="00F06624" w:rsidP="00F06624">
      <w:pPr>
        <w:pStyle w:val="Pardeliste"/>
        <w:numPr>
          <w:ilvl w:val="2"/>
          <w:numId w:val="38"/>
        </w:numPr>
        <w:jc w:val="left"/>
      </w:pPr>
      <w:r>
        <w:lastRenderedPageBreak/>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 </w:instrText>
      </w:r>
      <w:r w:rsidR="00B0628F">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EN.CITE.DATA </w:instrText>
      </w:r>
      <w:r w:rsidR="00B0628F">
        <w:fldChar w:fldCharType="end"/>
      </w:r>
      <w:r>
        <w:fldChar w:fldCharType="separate"/>
      </w:r>
      <w:r w:rsidR="00B0628F">
        <w:rPr>
          <w:noProof/>
        </w:rPr>
        <w:t>[23]</w:t>
      </w:r>
      <w:r>
        <w:fldChar w:fldCharType="end"/>
      </w:r>
      <w:r>
        <w:t>.</w:t>
      </w:r>
    </w:p>
    <w:p w14:paraId="09F7BB0E" w14:textId="14ADA581"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w:t>
      </w:r>
      <w:proofErr w:type="gramStart"/>
      <w:r>
        <w:t>However</w:t>
      </w:r>
      <w:proofErr w:type="gramEnd"/>
      <w:r>
        <w:t xml:space="preserve"> some work has proposed ways to correct for this </w:t>
      </w:r>
      <w:r>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EN.CITE.DATA </w:instrText>
      </w:r>
      <w:r w:rsidR="00B0628F">
        <w:fldChar w:fldCharType="end"/>
      </w:r>
      <w:r>
        <w:fldChar w:fldCharType="separate"/>
      </w:r>
      <w:r w:rsidR="00B0628F">
        <w:rPr>
          <w:noProof/>
        </w:rPr>
        <w:t>[24,25]</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0610E62C"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 </w:instrText>
      </w:r>
      <w:r w:rsidR="00B0628F">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EN.CITE.DATA </w:instrText>
      </w:r>
      <w:r w:rsidR="00B0628F">
        <w:fldChar w:fldCharType="end"/>
      </w:r>
      <w:r>
        <w:fldChar w:fldCharType="separate"/>
      </w:r>
      <w:r w:rsidR="00B0628F">
        <w:rPr>
          <w:noProof/>
        </w:rPr>
        <w:t>[26]</w:t>
      </w:r>
      <w:r>
        <w:fldChar w:fldCharType="end"/>
      </w:r>
      <w:r>
        <w:t xml:space="preserve">, schizophrenia </w:t>
      </w:r>
      <w:r>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 </w:instrText>
      </w:r>
      <w:r w:rsidR="00B0628F">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EN.CITE.DATA </w:instrText>
      </w:r>
      <w:r w:rsidR="00B0628F">
        <w:fldChar w:fldCharType="end"/>
      </w:r>
      <w:r>
        <w:fldChar w:fldCharType="separate"/>
      </w:r>
      <w:r w:rsidR="00B0628F">
        <w:rPr>
          <w:noProof/>
        </w:rPr>
        <w:t>[27,28]</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 </w:instrText>
      </w:r>
      <w:r w:rsidR="00B0628F">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EN.CITE.DATA </w:instrText>
      </w:r>
      <w:r w:rsidR="00B0628F">
        <w:fldChar w:fldCharType="end"/>
      </w:r>
      <w:r w:rsidR="006E4D7B">
        <w:fldChar w:fldCharType="separate"/>
      </w:r>
      <w:r w:rsidR="00B0628F">
        <w:rPr>
          <w:noProof/>
        </w:rPr>
        <w:t>[29]</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4A3D8E"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4A3D8E"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0" w:name="_Toc497663701"/>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4A3D8E"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4A3D8E"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4A3D8E"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650BB48E"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B0628F">
        <w:instrText xml:space="preserve"> ADDIN EN.CITE &lt;EndNote&gt;&lt;Cite&gt;&lt;Author&gt;Morrison&lt;/Author&gt;&lt;Year&gt;1995&lt;/Year&gt;&lt;RecNum&gt;8267&lt;/RecNum&gt;&lt;DisplayText&gt;[30]&lt;/DisplayText&gt;&lt;record&gt;&lt;rec-number&gt;8267&lt;/rec-number&gt;&lt;foreign-keys&gt;&lt;key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B0628F">
        <w:rPr>
          <w:noProof/>
        </w:rPr>
        <w:t>[30]</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4A3D8E"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4BC68215"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B0628F">
        <w:rPr>
          <w:noProof/>
        </w:rPr>
        <w:t>[31]</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lastRenderedPageBreak/>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1" w:name="_Toc497663755"/>
      <w:r>
        <w:t xml:space="preserve">Figure </w:t>
      </w:r>
      <w:r w:rsidR="004A3D8E">
        <w:fldChar w:fldCharType="begin"/>
      </w:r>
      <w:r w:rsidR="004A3D8E">
        <w:instrText xml:space="preserve"> STYLEREF 1 \s </w:instrText>
      </w:r>
      <w:r w:rsidR="004A3D8E">
        <w:fldChar w:fldCharType="separate"/>
      </w:r>
      <w:r w:rsidR="00E479BC">
        <w:rPr>
          <w:noProof/>
        </w:rPr>
        <w:t>2</w:t>
      </w:r>
      <w:r w:rsidR="004A3D8E">
        <w:rPr>
          <w:noProof/>
        </w:rPr>
        <w:fldChar w:fldCharType="end"/>
      </w:r>
      <w:r>
        <w:noBreakHyphen/>
      </w:r>
      <w:r w:rsidR="004A3D8E">
        <w:fldChar w:fldCharType="begin"/>
      </w:r>
      <w:r w:rsidR="004A3D8E">
        <w:instrText xml:space="preserve"> SEQ Figure \* ARABIC \s 1 </w:instrText>
      </w:r>
      <w:r w:rsidR="004A3D8E">
        <w:fldChar w:fldCharType="separate"/>
      </w:r>
      <w:r w:rsidR="00E479BC">
        <w:rPr>
          <w:noProof/>
        </w:rPr>
        <w:t>6</w:t>
      </w:r>
      <w:r w:rsidR="004A3D8E">
        <w:rPr>
          <w:noProof/>
        </w:rPr>
        <w:fldChar w:fldCharType="end"/>
      </w:r>
      <w:r>
        <w:t>. Pulsed MT-weighted spoiled gradient echo (SPGR) pulse sequence for a Gaussian MT pulse shape. (**From Sled 2001. Either make a similar figure or get Wiley rights for thesis use**).</w:t>
      </w:r>
      <w:bookmarkEnd w:id="31"/>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lastRenderedPageBreak/>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2"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2"/>
    </w:p>
    <w:p w14:paraId="28620371" w14:textId="5E04AF03" w:rsidR="003F2C39" w:rsidRDefault="003F2C39" w:rsidP="003F2C39">
      <w:pPr>
        <w:pStyle w:val="Titre2"/>
      </w:pPr>
      <w:bookmarkStart w:id="33" w:name="_Toc497663703"/>
      <w:r>
        <w:t>Preface</w:t>
      </w:r>
      <w:bookmarkEnd w:id="33"/>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4" w:name="_Toc497663704"/>
      <w:r>
        <w:lastRenderedPageBreak/>
        <w:t>Abstract</w:t>
      </w:r>
      <w:bookmarkEnd w:id="34"/>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5" w:name="_Toc497663705"/>
      <w:r>
        <w:lastRenderedPageBreak/>
        <w:t>Introduction</w:t>
      </w:r>
      <w:bookmarkEnd w:id="35"/>
    </w:p>
    <w:p w14:paraId="36FCBCD7" w14:textId="414D06EC"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B0628F">
        <w:instrText xml:space="preserve"> ADDIN EN.CITE &lt;EndNote&gt;&lt;Cite&gt;&lt;Author&gt;Liu&lt;/Author&gt;&lt;Year&gt;2015&lt;/Year&gt;&lt;RecNum&gt;8198&lt;/RecNum&gt;&lt;DisplayText&gt;[32]&lt;/DisplayText&gt;&lt;record&gt;&lt;rec-number&gt;8198&lt;/rec-number&gt;&lt;foreign-keys&gt;&lt;key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B0628F">
        <w:rPr>
          <w:noProof/>
        </w:rPr>
        <w:t>[32]</w:t>
      </w:r>
      <w:r w:rsidR="00984090">
        <w:fldChar w:fldCharType="end"/>
      </w:r>
      <w:r w:rsidR="000E6BA4">
        <w:t>,</w:t>
      </w:r>
      <w:r>
        <w:t xml:space="preserve"> and is an essential step in the estimation of local SAR</w:t>
      </w:r>
      <w:r w:rsidR="00984090">
        <w:t xml:space="preserve"> </w:t>
      </w:r>
      <w:r w:rsidR="00984090">
        <w:fldChar w:fldCharType="begin"/>
      </w:r>
      <w:r w:rsidR="00B0628F">
        <w:instrText xml:space="preserve"> ADDIN EN.CITE &lt;EndNote&gt;&lt;Cite&gt;&lt;Author&gt;Katscher&lt;/Author&gt;&lt;Year&gt;2009&lt;/Year&gt;&lt;RecNum&gt;8201&lt;/RecNum&gt;&lt;DisplayText&gt;[33]&lt;/DisplayText&gt;&lt;record&gt;&lt;rec-number&gt;8201&lt;/rec-number&gt;&lt;foreign-keys&gt;&lt;key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B0628F">
        <w:rPr>
          <w:noProof/>
        </w:rPr>
        <w:t>[33]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EN.CITE.DATA </w:instrText>
      </w:r>
      <w:r w:rsidR="00B0628F">
        <w:fldChar w:fldCharType="end"/>
      </w:r>
      <w:r w:rsidR="00984090">
        <w:fldChar w:fldCharType="separate"/>
      </w:r>
      <w:r w:rsidR="00B0628F">
        <w:rPr>
          <w:noProof/>
        </w:rPr>
        <w:t>[34]</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EN.CITE.DATA </w:instrText>
      </w:r>
      <w:r w:rsidR="00B0628F">
        <w:fldChar w:fldCharType="end"/>
      </w:r>
      <w:r w:rsidR="00984090">
        <w:fldChar w:fldCharType="separate"/>
      </w:r>
      <w:r w:rsidR="00B0628F">
        <w:rPr>
          <w:noProof/>
        </w:rPr>
        <w:t>[24]</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EN.CITE.DATA </w:instrText>
      </w:r>
      <w:r w:rsidR="00B0628F">
        <w:fldChar w:fldCharType="end"/>
      </w:r>
      <w:r w:rsidR="00984090">
        <w:fldChar w:fldCharType="separate"/>
      </w:r>
      <w:r w:rsidR="00B0628F">
        <w:rPr>
          <w:noProof/>
        </w:rPr>
        <w:t>[35,36]</w:t>
      </w:r>
      <w:r w:rsidR="00984090">
        <w:fldChar w:fldCharType="end"/>
      </w:r>
      <w:r w:rsidR="00984090">
        <w:t xml:space="preserve"> and quantitative MT </w:t>
      </w:r>
      <w:r w:rsidR="0098409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B0628F">
        <w:rPr>
          <w:noProof/>
        </w:rPr>
        <w:t>[37]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B0628F">
        <w:instrText xml:space="preserve"> ADDIN EN.CITE &lt;EndNote&gt;&lt;Cite&gt;&lt;Author&gt;Marques&lt;/Author&gt;&lt;Year&gt;2010&lt;/Year&gt;&lt;RecNum&gt;8247&lt;/RecNum&gt;&lt;DisplayText&gt;[38]&lt;/DisplayText&gt;&lt;record&gt;&lt;rec-number&gt;8247&lt;/rec-number&gt;&lt;foreign-keys&gt;&lt;key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B0628F">
        <w:rPr>
          <w:noProof/>
        </w:rPr>
        <w:t>[38]</w:t>
      </w:r>
      <w:r w:rsidR="00984090">
        <w:fldChar w:fldCharType="end"/>
      </w:r>
      <w:r w:rsidR="00984090">
        <w:t xml:space="preserve">, others—notably the variable flip angle (VFA) method </w:t>
      </w:r>
      <w:r w:rsidR="00984090">
        <w:fldChar w:fldCharType="begin"/>
      </w:r>
      <w:r w:rsidR="00B0628F">
        <w:instrText xml:space="preserve"> ADDIN EN.CITE &lt;EndNote&gt;&lt;Cite&gt;&lt;Author&gt;Gupta&lt;/Author&gt;&lt;Year&gt;1977&lt;/Year&gt;&lt;RecNum&gt;3568&lt;/RecNum&gt;&lt;DisplayText&gt;[39]&lt;/DisplayText&gt;&lt;record&gt;&lt;rec-number&gt;3568&lt;/rec-number&gt;&lt;foreign-keys&gt;&lt;key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B0628F">
        <w:rPr>
          <w:noProof/>
        </w:rPr>
        <w:t>[39]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5522E9">
        <w:rPr>
          <w:noProof/>
        </w:rPr>
        <w:t>[14]</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3D09743B"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8333EE">
        <w:instrText xml:space="preserve"> ADDIN EN.CITE &lt;EndNote&gt;&lt;Cite&gt;&lt;Author&gt;Insko&lt;/Author&gt;&lt;Year&gt;1993&lt;/Year&gt;&lt;RecNum&gt;8154&lt;/RecNum&gt;&lt;DisplayText&gt;[16]&lt;/DisplayText&gt;&lt;record&gt;&lt;rec-number&gt;8154&lt;/rec-number&gt;&lt;foreign-keys&gt;&lt;key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8333EE">
        <w:rPr>
          <w:noProof/>
        </w:rPr>
        <w:t>[16]</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B0628F">
        <w:rPr>
          <w:noProof/>
        </w:rPr>
        <w:t>[40]</w:t>
      </w:r>
      <w:r w:rsidR="00073C7E">
        <w:fldChar w:fldCharType="end"/>
      </w:r>
      <w:r>
        <w:t xml:space="preserve"> and</w:t>
      </w:r>
      <w:r w:rsidR="00073C7E">
        <w:t xml:space="preserve"> </w:t>
      </w:r>
      <w:r>
        <w:t>Blo</w:t>
      </w:r>
      <w:r w:rsidR="00073C7E">
        <w:t xml:space="preserve">ch-Siegert shift (BS) mapping </w:t>
      </w:r>
      <w:r w:rsidR="00073C7E">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B0628F">
        <w:rPr>
          <w:noProof/>
        </w:rPr>
        <w:t>[41]</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CDF0D31"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EN.CITE.DATA </w:instrText>
      </w:r>
      <w:r w:rsidR="00B0628F">
        <w:fldChar w:fldCharType="end"/>
      </w:r>
      <w:r>
        <w:fldChar w:fldCharType="separate"/>
      </w:r>
      <w:r w:rsidR="00B0628F">
        <w:rPr>
          <w:noProof/>
        </w:rPr>
        <w:t>[35,43]</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 </w:instrText>
      </w:r>
      <w:r w:rsidR="00B0628F">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EN.CITE.DATA </w:instrText>
      </w:r>
      <w:r w:rsidR="00B0628F">
        <w:fldChar w:fldCharType="end"/>
      </w:r>
      <w:r>
        <w:fldChar w:fldCharType="separate"/>
      </w:r>
      <w:r w:rsidR="00B0628F">
        <w:rPr>
          <w:noProof/>
        </w:rPr>
        <w:t>[36,44]</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using</w:t>
      </w:r>
      <w:r w:rsidR="0046695E">
        <w:t xml:space="preserve"> postprocessing image analysis algorithms </w:t>
      </w:r>
      <w:r w:rsidR="0046695E">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B0628F">
        <w:rPr>
          <w:noProof/>
        </w:rPr>
        <w:t>[46]</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728F18B0"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 </w:instrText>
      </w:r>
      <w:r w:rsidR="00B0628F">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EN.CITE.DATA </w:instrText>
      </w:r>
      <w:r w:rsidR="00B0628F">
        <w:fldChar w:fldCharType="end"/>
      </w:r>
      <w:r w:rsidR="00BC1F0E">
        <w:fldChar w:fldCharType="separate"/>
      </w:r>
      <w:r w:rsidR="00B0628F">
        <w:rPr>
          <w:noProof/>
        </w:rPr>
        <w:t>[17,47,48]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B0628F">
        <w:rPr>
          <w:noProof/>
        </w:rPr>
        <w:t>[25]</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6" w:name="_Toc497663706"/>
      <w:r>
        <w:t>Materials and Methods</w:t>
      </w:r>
      <w:bookmarkEnd w:id="36"/>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7" w:name="_Toc497663707"/>
      <w:r>
        <w:lastRenderedPageBreak/>
        <w:t>Measurements</w:t>
      </w:r>
      <w:bookmarkEnd w:id="37"/>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7624F109"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 </w:instrText>
      </w:r>
      <w:r w:rsidR="00B0628F">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EN.CITE.DATA </w:instrText>
      </w:r>
      <w:r w:rsidR="00B0628F">
        <w:fldChar w:fldCharType="end"/>
      </w:r>
      <w:r>
        <w:fldChar w:fldCharType="separate"/>
      </w:r>
      <w:r w:rsidR="00B0628F">
        <w:rPr>
          <w:noProof/>
        </w:rPr>
        <w:t>[25,49]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6289AB07" w:rsidR="00D1763A" w:rsidRDefault="00D1763A" w:rsidP="00D1763A">
      <w:pPr>
        <w:pStyle w:val="Lgende"/>
      </w:pPr>
      <w:bookmarkStart w:id="38" w:name="_Ref488842665"/>
      <w:bookmarkStart w:id="39" w:name="_Toc497663756"/>
      <w:r>
        <w:t xml:space="preserve">Figure </w:t>
      </w:r>
      <w:r w:rsidR="004A3D8E">
        <w:fldChar w:fldCharType="begin"/>
      </w:r>
      <w:r w:rsidR="004A3D8E">
        <w:instrText xml:space="preserve"> STYLEREF 1 \s </w:instrText>
      </w:r>
      <w:r w:rsidR="004A3D8E">
        <w:fldChar w:fldCharType="separate"/>
      </w:r>
      <w:r w:rsidR="00E479BC">
        <w:rPr>
          <w:noProof/>
        </w:rPr>
        <w:t>3</w:t>
      </w:r>
      <w:r w:rsidR="004A3D8E">
        <w:rPr>
          <w:noProof/>
        </w:rPr>
        <w:fldChar w:fldCharType="end"/>
      </w:r>
      <w:r w:rsidR="00624382">
        <w:noBreakHyphen/>
      </w:r>
      <w:r w:rsidR="004A3D8E">
        <w:fldChar w:fldCharType="begin"/>
      </w:r>
      <w:r w:rsidR="004A3D8E">
        <w:instrText xml:space="preserve"> SEQ Figure \* ARABIC \s 1 </w:instrText>
      </w:r>
      <w:r w:rsidR="004A3D8E">
        <w:fldChar w:fldCharType="separate"/>
      </w:r>
      <w:r w:rsidR="00E479BC">
        <w:rPr>
          <w:noProof/>
        </w:rPr>
        <w:t>1</w:t>
      </w:r>
      <w:r w:rsidR="004A3D8E">
        <w:rPr>
          <w:noProof/>
        </w:rPr>
        <w:fldChar w:fldCharType="end"/>
      </w:r>
      <w:bookmarkEnd w:id="38"/>
      <w:r w:rsidR="00A41A9C">
        <w:t>.</w:t>
      </w:r>
      <w:r>
        <w:t xml:space="preserve">Tissue classification maps (black = 0%, gray = 100%) of a healthy subject calculated from INSECT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9"/>
    </w:p>
    <w:p w14:paraId="29ABAFEF" w14:textId="61017045" w:rsidR="00D36B49" w:rsidRDefault="004455AB" w:rsidP="004455AB">
      <w:pPr>
        <w:pStyle w:val="Titre3"/>
      </w:pPr>
      <w:bookmarkStart w:id="40" w:name="_Toc497663708"/>
      <w:r>
        <w:lastRenderedPageBreak/>
        <w:t>B</w:t>
      </w:r>
      <w:r>
        <w:rPr>
          <w:vertAlign w:val="subscript"/>
        </w:rPr>
        <w:t>1</w:t>
      </w:r>
      <w:r>
        <w:t xml:space="preserve"> Mapping</w:t>
      </w:r>
      <w:bookmarkEnd w:id="40"/>
    </w:p>
    <w:p w14:paraId="6BA9AAEF" w14:textId="191754C0"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rsidR="00CC2CCB">
        <w:fldChar w:fldCharType="separate"/>
      </w:r>
      <w:r w:rsidR="00B0628F">
        <w:rPr>
          <w:noProof/>
        </w:rPr>
        <w:t>[41,51]</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32328F7"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B0628F">
        <w:rPr>
          <w:noProof/>
        </w:rPr>
        <w:t>[41]</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0542D058"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EN.CITE.DATA </w:instrText>
      </w:r>
      <w:r w:rsidR="00B0628F">
        <w:fldChar w:fldCharType="end"/>
      </w:r>
      <w:r>
        <w:fldChar w:fldCharType="separate"/>
      </w:r>
      <w:r w:rsidR="00B0628F">
        <w:rPr>
          <w:noProof/>
        </w:rPr>
        <w:t>[40,52]</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4ED65950"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 </w:instrText>
      </w:r>
      <w:r w:rsidR="00B0628F">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EN.CITE.DATA </w:instrText>
      </w:r>
      <w:r w:rsidR="00B0628F">
        <w:fldChar w:fldCharType="end"/>
      </w:r>
      <w:r>
        <w:fldChar w:fldCharType="separate"/>
      </w:r>
      <w:r w:rsidR="00B0628F">
        <w:rPr>
          <w:noProof/>
        </w:rPr>
        <w:t>[16,25]</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4A3D8E"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66417BAE"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B0628F">
        <w:rPr>
          <w:noProof/>
        </w:rPr>
        <w:t>[25]</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1ACD0BFA"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rsidR="00B061B8">
        <w:fldChar w:fldCharType="separate"/>
      </w:r>
      <w:r w:rsidR="00B0628F">
        <w:rPr>
          <w:noProof/>
        </w:rPr>
        <w:t>[42]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1" w:name="_Toc497663709"/>
      <w:r>
        <w:t>T</w:t>
      </w:r>
      <w:r>
        <w:rPr>
          <w:vertAlign w:val="subscript"/>
        </w:rPr>
        <w:t>1</w:t>
      </w:r>
      <w:r>
        <w:t xml:space="preserve"> Mapping</w:t>
      </w:r>
      <w:bookmarkEnd w:id="41"/>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2" w:name="_Toc497663710"/>
      <w:r>
        <w:t>Data Analysis</w:t>
      </w:r>
      <w:bookmarkEnd w:id="42"/>
    </w:p>
    <w:p w14:paraId="2C9D32F6" w14:textId="318D900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w:t>
      </w:r>
    </w:p>
    <w:p w14:paraId="1015A8E8" w14:textId="6AE092EE"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66770FA4"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EN.CITE.DATA </w:instrText>
      </w:r>
      <w:r w:rsidR="00B0628F">
        <w:fldChar w:fldCharType="end"/>
      </w:r>
      <w:r>
        <w:fldChar w:fldCharType="separate"/>
      </w:r>
      <w:r w:rsidR="00B0628F">
        <w:rPr>
          <w:noProof/>
        </w:rPr>
        <w:t>[25,42]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3" w:name="_Toc497663711"/>
      <w:r>
        <w:t>Results</w:t>
      </w:r>
      <w:bookmarkEnd w:id="43"/>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4" w:name="_Ref488848528"/>
      <w:bookmarkStart w:id="45" w:name="_Toc497663757"/>
      <w:r>
        <w:t xml:space="preserve">Figure </w:t>
      </w:r>
      <w:r w:rsidR="004A3D8E">
        <w:fldChar w:fldCharType="begin"/>
      </w:r>
      <w:r w:rsidR="004A3D8E">
        <w:instrText xml:space="preserve"> STYLEREF 1 \s </w:instrText>
      </w:r>
      <w:r w:rsidR="004A3D8E">
        <w:fldChar w:fldCharType="separate"/>
      </w:r>
      <w:r w:rsidR="00E479BC">
        <w:rPr>
          <w:noProof/>
        </w:rPr>
        <w:t>3</w:t>
      </w:r>
      <w:r w:rsidR="004A3D8E">
        <w:rPr>
          <w:noProof/>
        </w:rPr>
        <w:fldChar w:fldCharType="end"/>
      </w:r>
      <w:r w:rsidR="00624382">
        <w:noBreakHyphen/>
      </w:r>
      <w:r w:rsidR="004A3D8E">
        <w:fldChar w:fldCharType="begin"/>
      </w:r>
      <w:r w:rsidR="004A3D8E">
        <w:instrText xml:space="preserve"> SEQ Figure \* ARABIC \s 1 </w:instrText>
      </w:r>
      <w:r w:rsidR="004A3D8E">
        <w:fldChar w:fldCharType="separate"/>
      </w:r>
      <w:r w:rsidR="00E479BC">
        <w:rPr>
          <w:noProof/>
        </w:rPr>
        <w:t>2</w:t>
      </w:r>
      <w:r w:rsidR="004A3D8E">
        <w:rPr>
          <w:noProof/>
        </w:rPr>
        <w:fldChar w:fldCharType="end"/>
      </w:r>
      <w:bookmarkEnd w:id="44"/>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5"/>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6" w:name="_Ref488848572"/>
      <w:bookmarkStart w:id="47" w:name="_Toc497663758"/>
      <w:r>
        <w:t xml:space="preserve">Figure </w:t>
      </w:r>
      <w:r w:rsidR="004A3D8E">
        <w:fldChar w:fldCharType="begin"/>
      </w:r>
      <w:r w:rsidR="004A3D8E">
        <w:instrText xml:space="preserve"> STYLEREF 1 \s </w:instrText>
      </w:r>
      <w:r w:rsidR="004A3D8E">
        <w:fldChar w:fldCharType="separate"/>
      </w:r>
      <w:r w:rsidR="00E479BC">
        <w:rPr>
          <w:noProof/>
        </w:rPr>
        <w:t>3</w:t>
      </w:r>
      <w:r w:rsidR="004A3D8E">
        <w:rPr>
          <w:noProof/>
        </w:rPr>
        <w:fldChar w:fldCharType="end"/>
      </w:r>
      <w:r w:rsidR="00624382">
        <w:noBreakHyphen/>
      </w:r>
      <w:r w:rsidR="004A3D8E">
        <w:fldChar w:fldCharType="begin"/>
      </w:r>
      <w:r w:rsidR="004A3D8E">
        <w:instrText xml:space="preserve"> SEQ Figure \* ARABIC \s 1 </w:instrText>
      </w:r>
      <w:r w:rsidR="004A3D8E">
        <w:fldChar w:fldCharType="separate"/>
      </w:r>
      <w:r w:rsidR="00E479BC">
        <w:rPr>
          <w:noProof/>
        </w:rPr>
        <w:t>3</w:t>
      </w:r>
      <w:r w:rsidR="004A3D8E">
        <w:rPr>
          <w:noProof/>
        </w:rPr>
        <w:fldChar w:fldCharType="end"/>
      </w:r>
      <w:bookmarkEnd w:id="46"/>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7"/>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8" w:name="_Ref488850518"/>
      <w:bookmarkStart w:id="49" w:name="_Toc497663776"/>
      <w:r>
        <w:t xml:space="preserve">Table </w:t>
      </w:r>
      <w:r w:rsidR="004A3D8E">
        <w:fldChar w:fldCharType="begin"/>
      </w:r>
      <w:r w:rsidR="004A3D8E">
        <w:instrText xml:space="preserve"> STYLEREF 1 \s </w:instrText>
      </w:r>
      <w:r w:rsidR="004A3D8E">
        <w:fldChar w:fldCharType="separate"/>
      </w:r>
      <w:r w:rsidR="00E479BC">
        <w:rPr>
          <w:noProof/>
        </w:rPr>
        <w:t>3</w:t>
      </w:r>
      <w:r w:rsidR="004A3D8E">
        <w:rPr>
          <w:noProof/>
        </w:rPr>
        <w:fldChar w:fldCharType="end"/>
      </w:r>
      <w:r w:rsidR="0061791F">
        <w:noBreakHyphen/>
      </w:r>
      <w:r w:rsidR="004A3D8E">
        <w:fldChar w:fldCharType="begin"/>
      </w:r>
      <w:r w:rsidR="004A3D8E">
        <w:instrText xml:space="preserve"> SEQ Table \* ARABIC \s 1 </w:instrText>
      </w:r>
      <w:r w:rsidR="004A3D8E">
        <w:fldChar w:fldCharType="separate"/>
      </w:r>
      <w:r w:rsidR="00E479BC">
        <w:rPr>
          <w:noProof/>
        </w:rPr>
        <w:t>1</w:t>
      </w:r>
      <w:r w:rsidR="004A3D8E">
        <w:rPr>
          <w:noProof/>
        </w:rPr>
        <w:fldChar w:fldCharType="end"/>
      </w:r>
      <w:bookmarkEnd w:id="48"/>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9"/>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0" w:name="_Ref488850531"/>
      <w:bookmarkStart w:id="51" w:name="_Toc497663777"/>
      <w:r>
        <w:lastRenderedPageBreak/>
        <w:t xml:space="preserve">Table </w:t>
      </w:r>
      <w:r w:rsidR="004A3D8E">
        <w:fldChar w:fldCharType="begin"/>
      </w:r>
      <w:r w:rsidR="004A3D8E">
        <w:instrText xml:space="preserve"> STYLEREF 1 \s </w:instrText>
      </w:r>
      <w:r w:rsidR="004A3D8E">
        <w:fldChar w:fldCharType="separate"/>
      </w:r>
      <w:r w:rsidR="00E479BC">
        <w:rPr>
          <w:noProof/>
        </w:rPr>
        <w:t>3</w:t>
      </w:r>
      <w:r w:rsidR="004A3D8E">
        <w:rPr>
          <w:noProof/>
        </w:rPr>
        <w:fldChar w:fldCharType="end"/>
      </w:r>
      <w:r w:rsidR="0061791F">
        <w:noBreakHyphen/>
      </w:r>
      <w:r w:rsidR="004A3D8E">
        <w:fldChar w:fldCharType="begin"/>
      </w:r>
      <w:r w:rsidR="004A3D8E">
        <w:instrText xml:space="preserve"> SEQ Table \* ARABIC \s 1 </w:instrText>
      </w:r>
      <w:r w:rsidR="004A3D8E">
        <w:fldChar w:fldCharType="separate"/>
      </w:r>
      <w:r w:rsidR="00E479BC">
        <w:rPr>
          <w:noProof/>
        </w:rPr>
        <w:t>2</w:t>
      </w:r>
      <w:r w:rsidR="004A3D8E">
        <w:rPr>
          <w:noProof/>
        </w:rPr>
        <w:fldChar w:fldCharType="end"/>
      </w:r>
      <w:bookmarkEnd w:id="50"/>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1"/>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37250FE6"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 </w:instrText>
      </w:r>
      <w:r w:rsidR="00B0628F">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EN.CITE.DATA </w:instrText>
      </w:r>
      <w:r w:rsidR="00B0628F">
        <w:fldChar w:fldCharType="end"/>
      </w:r>
      <w:r>
        <w:fldChar w:fldCharType="separate"/>
      </w:r>
      <w:r w:rsidR="00B0628F">
        <w:rPr>
          <w:noProof/>
        </w:rPr>
        <w:t>[53]</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B0628F">
        <w:rPr>
          <w:noProof/>
        </w:rPr>
        <w:t>[40]</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2" w:name="_Ref488851949"/>
      <w:bookmarkStart w:id="53" w:name="_Toc497663759"/>
      <w:r>
        <w:t xml:space="preserve">Figure </w:t>
      </w:r>
      <w:r w:rsidR="004A3D8E">
        <w:fldChar w:fldCharType="begin"/>
      </w:r>
      <w:r w:rsidR="004A3D8E">
        <w:instrText xml:space="preserve"> STYLEREF 1 \s </w:instrText>
      </w:r>
      <w:r w:rsidR="004A3D8E">
        <w:fldChar w:fldCharType="separate"/>
      </w:r>
      <w:r w:rsidR="00E479BC">
        <w:rPr>
          <w:noProof/>
        </w:rPr>
        <w:t>3</w:t>
      </w:r>
      <w:r w:rsidR="004A3D8E">
        <w:rPr>
          <w:noProof/>
        </w:rPr>
        <w:fldChar w:fldCharType="end"/>
      </w:r>
      <w:r w:rsidR="00624382">
        <w:noBreakHyphen/>
      </w:r>
      <w:r w:rsidR="004A3D8E">
        <w:fldChar w:fldCharType="begin"/>
      </w:r>
      <w:r w:rsidR="004A3D8E">
        <w:instrText xml:space="preserve"> SEQ Figure \* ARABIC \s 1 </w:instrText>
      </w:r>
      <w:r w:rsidR="004A3D8E">
        <w:fldChar w:fldCharType="separate"/>
      </w:r>
      <w:r w:rsidR="00E479BC">
        <w:rPr>
          <w:noProof/>
        </w:rPr>
        <w:t>4</w:t>
      </w:r>
      <w:r w:rsidR="004A3D8E">
        <w:rPr>
          <w:noProof/>
        </w:rPr>
        <w:fldChar w:fldCharType="end"/>
      </w:r>
      <w:bookmarkEnd w:id="52"/>
      <w:r>
        <w:t>. Unfiltered (a) and Gaussian filtered (b) B</w:t>
      </w:r>
      <w:r w:rsidRPr="002C7AAE">
        <w:rPr>
          <w:vertAlign w:val="subscript"/>
        </w:rPr>
        <w:t>1</w:t>
      </w:r>
      <w:r>
        <w:t xml:space="preserve"> maps of a single subject. (c) Relative differences between unfiltered and filtered maps shown as percent difference maps.</w:t>
      </w:r>
      <w:bookmarkEnd w:id="53"/>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4" w:name="_Ref488852500"/>
      <w:bookmarkStart w:id="55" w:name="_Toc497663760"/>
      <w:r>
        <w:t xml:space="preserve">Figure </w:t>
      </w:r>
      <w:r w:rsidR="004A3D8E">
        <w:fldChar w:fldCharType="begin"/>
      </w:r>
      <w:r w:rsidR="004A3D8E">
        <w:instrText xml:space="preserve"> STYLEREF 1 \s </w:instrText>
      </w:r>
      <w:r w:rsidR="004A3D8E">
        <w:fldChar w:fldCharType="separate"/>
      </w:r>
      <w:r w:rsidR="00E479BC">
        <w:rPr>
          <w:noProof/>
        </w:rPr>
        <w:t>3</w:t>
      </w:r>
      <w:r w:rsidR="004A3D8E">
        <w:rPr>
          <w:noProof/>
        </w:rPr>
        <w:fldChar w:fldCharType="end"/>
      </w:r>
      <w:r w:rsidR="00624382">
        <w:noBreakHyphen/>
      </w:r>
      <w:r w:rsidR="004A3D8E">
        <w:fldChar w:fldCharType="begin"/>
      </w:r>
      <w:r w:rsidR="004A3D8E">
        <w:instrText xml:space="preserve"> SEQ Figure \* ARABIC \s 1 </w:instrText>
      </w:r>
      <w:r w:rsidR="004A3D8E">
        <w:fldChar w:fldCharType="separate"/>
      </w:r>
      <w:r w:rsidR="00E479BC">
        <w:rPr>
          <w:noProof/>
        </w:rPr>
        <w:t>5</w:t>
      </w:r>
      <w:r w:rsidR="004A3D8E">
        <w:rPr>
          <w:noProof/>
        </w:rPr>
        <w:fldChar w:fldCharType="end"/>
      </w:r>
      <w:bookmarkEnd w:id="54"/>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5"/>
    </w:p>
    <w:p w14:paraId="748B81FA" w14:textId="77CB7F75"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B0628F">
        <w:rPr>
          <w:noProof/>
        </w:rPr>
        <w:t>[40]</w:t>
      </w:r>
      <w:r w:rsidR="00007D11">
        <w:fldChar w:fldCharType="end"/>
      </w:r>
      <w:r w:rsidR="00007D11">
        <w:t>.</w:t>
      </w:r>
    </w:p>
    <w:p w14:paraId="190BC435" w14:textId="16FCFA9A" w:rsidR="00007D11" w:rsidRDefault="00007D11" w:rsidP="00007D11">
      <w:pPr>
        <w:pStyle w:val="Titre2"/>
      </w:pPr>
      <w:bookmarkStart w:id="56" w:name="_Toc497663712"/>
      <w:r>
        <w:t>Discussion</w:t>
      </w:r>
      <w:bookmarkEnd w:id="56"/>
    </w:p>
    <w:p w14:paraId="7372D25C" w14:textId="6EBC09B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B0628F">
        <w:rPr>
          <w:noProof/>
        </w:rPr>
        <w:t>[25]</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0D362A3"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B0628F">
        <w:instrText xml:space="preserve"> ADDIN EN.CITE &lt;EndNote&gt;&lt;Cite&gt;&lt;Author&gt;Lutti&lt;/Author&gt;&lt;Year&gt;2010&lt;/Year&gt;&lt;RecNum&gt;8156&lt;/RecNum&gt;&lt;DisplayText&gt;[51]&lt;/DisplayText&gt;&lt;record&gt;&lt;rec-number&gt;8156&lt;/rec-number&gt;&lt;foreign-keys&gt;&lt;key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B0628F">
        <w:rPr>
          <w:noProof/>
        </w:rPr>
        <w:t>[51]</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 </w:instrText>
      </w:r>
      <w:r w:rsidR="00B0628F">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EN.CITE.DATA </w:instrText>
      </w:r>
      <w:r w:rsidR="00B0628F">
        <w:fldChar w:fldCharType="end"/>
      </w:r>
      <w:r w:rsidR="0016138E">
        <w:fldChar w:fldCharType="separate"/>
      </w:r>
      <w:r w:rsidR="00B0628F">
        <w:rPr>
          <w:noProof/>
        </w:rPr>
        <w:t>[54,55]</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2FB7AF36"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B0628F">
        <w:instrText xml:space="preserve"> ADDIN EN.CITE &lt;EndNote&gt;&lt;Cite&gt;&lt;Author&gt;Lutti&lt;/Author&gt;&lt;Year&gt;2014&lt;/Year&gt;&lt;RecNum&gt;8210&lt;/RecNum&gt;&lt;DisplayText&gt;[57]&lt;/DisplayText&gt;&lt;record&gt;&lt;rec-number&gt;8210&lt;/rec-number&gt;&lt;foreign-keys&gt;&lt;key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B0628F">
        <w:rPr>
          <w:noProof/>
        </w:rPr>
        <w:t>[57]</w:t>
      </w:r>
      <w:r>
        <w:fldChar w:fldCharType="end"/>
      </w:r>
      <w:r>
        <w:t>. A modified DA B</w:t>
      </w:r>
      <w:r w:rsidRPr="0016138E">
        <w:rPr>
          <w:vertAlign w:val="subscript"/>
        </w:rPr>
        <w:t>1</w:t>
      </w:r>
      <w:r>
        <w:t xml:space="preserve"> method has also been proposed to map low flip angles accurately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which could possibly be adapted to use fast k-space readout acquisition pulse sequences, such as EPI or fast spin-echo.</w:t>
      </w:r>
    </w:p>
    <w:p w14:paraId="11900759" w14:textId="0E85DE83"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B0628F">
        <w:rPr>
          <w:noProof/>
        </w:rPr>
        <w:t>[41]</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B0628F">
        <w:instrText xml:space="preserve"> ADDIN EN.CITE &lt;EndNote&gt;&lt;Cite&gt;&lt;Author&gt;Parker&lt;/Author&gt;&lt;Year&gt;2001&lt;/Year&gt;&lt;RecNum&gt;8221&lt;/RecNum&gt;&lt;DisplayText&gt;[58]&lt;/DisplayText&gt;&lt;record&gt;&lt;rec-number&gt;8221&lt;/rec-number&gt;&lt;foreign-keys&gt;&lt;key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B0628F">
        <w:rPr>
          <w:noProof/>
        </w:rPr>
        <w:t>[58]</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B0628F">
        <w:instrText xml:space="preserve"> ADDIN EN.CITE &lt;EndNote&gt;&lt;Cite&gt;&lt;Author&gt;Mitsouras&lt;/Author&gt;&lt;Year&gt;2006&lt;/Year&gt;&lt;RecNum&gt;8223&lt;/RecNum&gt;&lt;DisplayText&gt;[59]&lt;/DisplayText&gt;&lt;record&gt;&lt;rec-number&gt;8223&lt;/rec-number&gt;&lt;foreign-keys&gt;&lt;key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B0628F">
        <w:rPr>
          <w:noProof/>
        </w:rPr>
        <w:t>[59]</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070322B"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as the B</w:t>
      </w:r>
      <w:r w:rsidRPr="00516635">
        <w:rPr>
          <w:vertAlign w:val="subscript"/>
        </w:rPr>
        <w:t>1</w:t>
      </w:r>
      <w:r>
        <w:t xml:space="preserve"> variation in the brain is expected to be smooth and spatially slowly varying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to 10 mm </w:t>
      </w:r>
      <w:r>
        <w:fldChar w:fldCharType="begin"/>
      </w:r>
      <w:r w:rsidR="00B0628F">
        <w:instrText xml:space="preserve"> ADDIN EN.CITE &lt;EndNote&gt;&lt;Cite&gt;&lt;Author&gt;Helms&lt;/Author&gt;&lt;Year&gt;2008&lt;/Year&gt;&lt;RecNum&gt;8177&lt;/RecNum&gt;&lt;DisplayText&gt;[60]&lt;/DisplayText&gt;&lt;record&gt;&lt;rec-number&gt;8177&lt;/rec-number&gt;&lt;foreign-keys&gt;&lt;key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B0628F">
        <w:rPr>
          <w:noProof/>
        </w:rPr>
        <w:t>[60]</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B0628F">
        <w:instrText xml:space="preserve"> ADDIN EN.CITE &lt;EndNote&gt;&lt;Cite&gt;&lt;Author&gt;Kellner&lt;/Author&gt;&lt;Year&gt;2016&lt;/Year&gt;&lt;RecNum&gt;8240&lt;/RecNum&gt;&lt;DisplayText&gt;[61]&lt;/DisplayText&gt;&lt;record&gt;&lt;rec-number&gt;8240&lt;/rec-number&gt;&lt;foreign-keys&gt;&lt;key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B0628F">
        <w:rPr>
          <w:noProof/>
        </w:rPr>
        <w:t>[61]</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41DFD82"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B0628F">
        <w:instrText xml:space="preserve"> ADDIN EN.CITE &lt;EndNote&gt;&lt;Cite&gt;&lt;Author&gt;Nehrke&lt;/Author&gt;&lt;Year&gt;2010&lt;/Year&gt;&lt;RecNum&gt;8243&lt;/RecNum&gt;&lt;DisplayText&gt;[62]&lt;/DisplayText&gt;&lt;record&gt;&lt;rec-number&gt;8243&lt;/rec-number&gt;&lt;foreign-keys&gt;&lt;key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B0628F">
        <w:rPr>
          <w:noProof/>
        </w:rPr>
        <w:t>[62]</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B0628F">
        <w:instrText xml:space="preserve"> ADDIN EN.CITE &lt;EndNote&gt;&lt;Cite&gt;&lt;Author&gt;Pohmann&lt;/Author&gt;&lt;Year&gt;2013&lt;/Year&gt;&lt;RecNum&gt;8175&lt;/RecNum&gt;&lt;DisplayText&gt;[63]&lt;/DisplayText&gt;&lt;record&gt;&lt;rec-number&gt;8175&lt;/rec-number&gt;&lt;foreign-keys&gt;&lt;key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B0628F">
        <w:rPr>
          <w:noProof/>
        </w:rPr>
        <w:t>[63]</w:t>
      </w:r>
      <w:r>
        <w:fldChar w:fldCharType="end"/>
      </w:r>
      <w:r>
        <w:t xml:space="preserve">. However, Bloch-Siegert at 7T requires additional acceleration techniques like EPI due to its high SAR RF pulses </w:t>
      </w:r>
      <w:r>
        <w:fldChar w:fldCharType="begin"/>
      </w:r>
      <w:r w:rsidR="00B0628F">
        <w:instrText xml:space="preserve"> ADDIN EN.CITE &lt;EndNote&gt;&lt;Cite&gt;&lt;Author&gt;Saranathan&lt;/Author&gt;&lt;Year&gt;2013&lt;/Year&gt;&lt;RecNum&gt;8166&lt;/RecNum&gt;&lt;DisplayText&gt;[64]&lt;/DisplayText&gt;&lt;record&gt;&lt;rec-number&gt;8166&lt;/rec-number&gt;&lt;foreign-keys&gt;&lt;key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B0628F">
        <w:rPr>
          <w:noProof/>
        </w:rPr>
        <w:t>[64]</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B0628F">
        <w:rPr>
          <w:noProof/>
        </w:rPr>
        <w:t>[65]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B0628F">
        <w:instrText xml:space="preserve"> ADDIN EN.CITE &lt;EndNote&gt;&lt;Cite&gt;&lt;Author&gt;Lutti&lt;/Author&gt;&lt;Year&gt;2014&lt;/Year&gt;&lt;RecNum&gt;8245&lt;/RecNum&gt;&lt;DisplayText&gt;[66]&lt;/DisplayText&gt;&lt;record&gt;&lt;rec-number&gt;8245&lt;/rec-number&gt;&lt;foreign-keys&gt;&lt;key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B0628F">
        <w:rPr>
          <w:noProof/>
        </w:rPr>
        <w:t>[66]</w:t>
      </w:r>
      <w:r>
        <w:fldChar w:fldCharType="end"/>
      </w:r>
      <w:r>
        <w:t>, such as AFI, BS, or other advanced B</w:t>
      </w:r>
      <w:r w:rsidRPr="00076304">
        <w:rPr>
          <w:vertAlign w:val="subscript"/>
        </w:rPr>
        <w:t>1</w:t>
      </w:r>
      <w:r>
        <w:t xml:space="preserve"> mapping techniques.</w:t>
      </w:r>
    </w:p>
    <w:p w14:paraId="7B8919D7" w14:textId="04178AAB"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fldChar w:fldCharType="separate"/>
      </w:r>
      <w:r w:rsidR="00B0628F">
        <w:rPr>
          <w:noProof/>
        </w:rPr>
        <w:t>[41,51]</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7" w:name="_Toc497663713"/>
      <w:r>
        <w:t>Acknowledgments</w:t>
      </w:r>
      <w:bookmarkEnd w:id="57"/>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8"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8"/>
    </w:p>
    <w:p w14:paraId="57DBF093" w14:textId="49698C0E" w:rsidR="003F2C39" w:rsidRDefault="003F2C39" w:rsidP="003F2C39">
      <w:pPr>
        <w:pStyle w:val="Titre2"/>
      </w:pPr>
      <w:bookmarkStart w:id="59" w:name="_Toc497663715"/>
      <w:r>
        <w:t>Preface</w:t>
      </w:r>
      <w:bookmarkEnd w:id="59"/>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0" w:name="_Toc497663716"/>
      <w:r>
        <w:lastRenderedPageBreak/>
        <w:t>Abstract</w:t>
      </w:r>
      <w:bookmarkEnd w:id="60"/>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1" w:name="_Toc497663717"/>
      <w:r>
        <w:t>Introduction</w:t>
      </w:r>
      <w:bookmarkEnd w:id="61"/>
    </w:p>
    <w:p w14:paraId="52DFC12A" w14:textId="7BA61683"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 </w:instrText>
      </w:r>
      <w:r w:rsidR="00B0628F">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EN.CITE.DATA </w:instrText>
      </w:r>
      <w:r w:rsidR="00B0628F">
        <w:fldChar w:fldCharType="end"/>
      </w:r>
      <w:r>
        <w:fldChar w:fldCharType="separate"/>
      </w:r>
      <w:r w:rsidR="00B0628F">
        <w:rPr>
          <w:noProof/>
        </w:rPr>
        <w:t>[21,31]</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[34,67]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 </w:instrText>
      </w:r>
      <w:r w:rsidR="00B0628F">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EN.CITE.DATA </w:instrText>
      </w:r>
      <w:r w:rsidR="00B0628F">
        <w:fldChar w:fldCharType="end"/>
      </w:r>
      <w:r w:rsidR="008F7C8A">
        <w:fldChar w:fldCharType="separate"/>
      </w:r>
      <w:r w:rsidR="00B0628F">
        <w:rPr>
          <w:noProof/>
        </w:rPr>
        <w:t>[68-70]</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 </w:instrText>
      </w:r>
      <w:r w:rsidR="00B0628F">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[71-75]</w:t>
      </w:r>
      <w:r w:rsidR="008F7C8A">
        <w:fldChar w:fldCharType="end"/>
      </w:r>
      <w:r w:rsidR="00632024">
        <w:t>.</w:t>
      </w:r>
    </w:p>
    <w:p w14:paraId="7F82BE5B" w14:textId="7C496EBE"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B0628F">
        <w:instrText xml:space="preserve"> ADDIN EN.CITE &lt;EndNote&gt;&lt;Cite&gt;&lt;Author&gt;Pike&lt;/Author&gt;&lt;Year&gt;1996&lt;/Year&gt;&lt;RecNum&gt;8238&lt;/RecNum&gt;&lt;DisplayText&gt;[76]&lt;/DisplayText&gt;&lt;record&gt;&lt;rec-number&gt;8238&lt;/rec-number&gt;&lt;foreign-keys&gt;&lt;key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B0628F">
        <w:rPr>
          <w:noProof/>
        </w:rPr>
        <w:t>[76]</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143C5B">
        <w:fldChar w:fldCharType="separate"/>
      </w:r>
      <w:r w:rsidR="00B0628F">
        <w:rPr>
          <w:noProof/>
        </w:rPr>
        <w:t>[77]</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B0628F">
        <w:rPr>
          <w:noProof/>
        </w:rPr>
        <w:t>[31]</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229A8C49"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EN.CITE.DATA </w:instrText>
      </w:r>
      <w:r w:rsidR="00B0628F">
        <w:fldChar w:fldCharType="end"/>
      </w:r>
      <w:r>
        <w:fldChar w:fldCharType="separate"/>
      </w:r>
      <w:r w:rsidR="00B0628F">
        <w:rPr>
          <w:noProof/>
        </w:rPr>
        <w:t>[78,79]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EN.CITE.DATA </w:instrText>
      </w:r>
      <w:r w:rsidR="00B0628F">
        <w:fldChar w:fldCharType="end"/>
      </w:r>
      <w:r>
        <w:fldChar w:fldCharType="separate"/>
      </w:r>
      <w:r w:rsidR="00B0628F">
        <w:rPr>
          <w:noProof/>
        </w:rPr>
        <w:t>[40,41,52]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 </w:instrText>
      </w:r>
      <w:r w:rsidR="00B0628F">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EN.CITE.DATA </w:instrText>
      </w:r>
      <w:r w:rsidR="00B0628F">
        <w:fldChar w:fldCharType="end"/>
      </w:r>
      <w:r>
        <w:fldChar w:fldCharType="separate"/>
      </w:r>
      <w:r w:rsidR="00B0628F">
        <w:rPr>
          <w:noProof/>
        </w:rPr>
        <w:t>[12,42]</w:t>
      </w:r>
      <w:r>
        <w:fldChar w:fldCharType="end"/>
      </w:r>
      <w:r>
        <w:t xml:space="preserve"> to B1-sensitive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EN.CITE.DATA </w:instrText>
      </w:r>
      <w:r w:rsidR="00B0628F">
        <w:fldChar w:fldCharType="end"/>
      </w:r>
      <w:r>
        <w:fldChar w:fldCharType="separate"/>
      </w:r>
      <w:r w:rsidR="00B0628F">
        <w:rPr>
          <w:noProof/>
        </w:rPr>
        <w:t>[37,80]</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2" w:name="_Toc497663718"/>
      <w:r>
        <w:t>Methods</w:t>
      </w:r>
      <w:bookmarkEnd w:id="62"/>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3" w:name="_Toc497663719"/>
      <w:r>
        <w:t>Simulations</w:t>
      </w:r>
      <w:bookmarkEnd w:id="63"/>
    </w:p>
    <w:p w14:paraId="67022AF2" w14:textId="328CA2E9"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[37,81]</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B0628F">
        <w:rPr>
          <w:noProof/>
        </w:rPr>
        <w:t>[73]</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EN.CITE.DATA </w:instrText>
      </w:r>
      <w:r w:rsidR="00B0628F">
        <w:fldChar w:fldCharType="end"/>
      </w:r>
      <w:r>
        <w:fldChar w:fldCharType="separate"/>
      </w:r>
      <w:r w:rsidR="00B0628F">
        <w:rPr>
          <w:noProof/>
        </w:rPr>
        <w:t>[77,78]</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envelope of the </w:t>
      </w:r>
      <w:r>
        <w:lastRenderedPageBreak/>
        <w:t>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B0628F">
        <w:rPr>
          <w:noProof/>
        </w:rPr>
        <w:t>[81]</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60BF96B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n.u. and 0.9 s respectively). The MT signal was subsequently fitted using the Sled and Pike method </w:t>
      </w:r>
      <w:r>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B0628F">
        <w:rPr>
          <w:noProof/>
        </w:rPr>
        <w:t>[37]</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B0628F">
        <w:instrText xml:space="preserve"> ADDIN EN.CITE &lt;EndNote&gt;&lt;Cite&gt;&lt;Author&gt;Fram&lt;/Author&gt;&lt;Year&gt;1987&lt;/Year&gt;&lt;RecNum&gt;8217&lt;/RecNum&gt;&lt;DisplayText&gt;[82]&lt;/DisplayText&gt;&lt;record&gt;&lt;rec-number&gt;8217&lt;/rec-number&gt;&lt;foreign-keys&gt;&lt;key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B0628F">
        <w:rPr>
          <w:noProof/>
        </w:rPr>
        <w:t>[82]</w:t>
      </w:r>
      <w:r>
        <w:fldChar w:fldCharType="end"/>
      </w:r>
      <w:r>
        <w:t xml:space="preserve"> using the set of 100 B</w:t>
      </w:r>
      <w:r w:rsidRPr="00493B5F">
        <w:rPr>
          <w:vertAlign w:val="subscript"/>
        </w:rPr>
        <w:t>1</w:t>
      </w:r>
      <w:r>
        <w:t xml:space="preserve"> values (0.5 to 2 n.u.).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4" w:name="_Toc497663720"/>
      <w:r>
        <w:t>Sensitivity Analysis</w:t>
      </w:r>
      <w:bookmarkEnd w:id="64"/>
    </w:p>
    <w:p w14:paraId="5AF97D9A" w14:textId="365D0D4D"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B0628F">
        <w:rPr>
          <w:noProof/>
        </w:rPr>
        <w:t>[83]</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4A3D8E"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proofErr w:type="gramStart"/>
      <w:r w:rsidRPr="00BB7B40">
        <w:rPr>
          <w:i/>
        </w:rPr>
        <w:t>S</w:t>
      </w:r>
      <w:r w:rsidRPr="00BB7B40">
        <w:rPr>
          <w:i/>
          <w:vertAlign w:val="subscript"/>
        </w:rPr>
        <w:t>p,i</w:t>
      </w:r>
      <w:proofErr w:type="gramEnd"/>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proofErr w:type="gramStart"/>
      <w:r w:rsidRPr="00C86085">
        <w:rPr>
          <w:i/>
        </w:rPr>
        <w:t>S</w:t>
      </w:r>
      <w:r w:rsidRPr="00C86085">
        <w:rPr>
          <w:i/>
          <w:vertAlign w:val="subscript"/>
        </w:rPr>
        <w:t>p,i</w:t>
      </w:r>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gramStart"/>
      <w:r w:rsidRPr="00C86085">
        <w:rPr>
          <w:i/>
        </w:rPr>
        <w:t>S</w:t>
      </w:r>
      <w:r w:rsidRPr="00C86085">
        <w:rPr>
          <w:i/>
          <w:vertAlign w:val="subscript"/>
        </w:rPr>
        <w:t>p,i</w:t>
      </w:r>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4A3D8E"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4A3D8E"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4A3D8E"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6E29C9F7"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B0628F">
        <w:instrText xml:space="preserve"> ADDIN EN.CITE &lt;EndNote&gt;&lt;Cite&gt;&lt;Author&gt;Grad&lt;/Author&gt;&lt;Year&gt;1991&lt;/Year&gt;&lt;RecNum&gt;8229&lt;/RecNum&gt;&lt;DisplayText&gt;[84]&lt;/DisplayText&gt;&lt;record&gt;&lt;rec-number&gt;8229&lt;/rec-number&gt;&lt;foreign-keys&gt;&lt;key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B0628F">
        <w:rPr>
          <w:noProof/>
        </w:rPr>
        <w:t>[84]</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5" w:name="_Toc497663721"/>
      <w:r>
        <w:t>B</w:t>
      </w:r>
      <w:r>
        <w:rPr>
          <w:vertAlign w:val="subscript"/>
        </w:rPr>
        <w:t>1</w:t>
      </w:r>
      <w:r>
        <w:t>-Sensitivity of qMT in Healthy Subjects</w:t>
      </w:r>
      <w:bookmarkEnd w:id="65"/>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353333EA"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B0628F">
        <w:instrText xml:space="preserve"> ADDIN EN.CITE &lt;EndNote&gt;&lt;Cite&gt;&lt;Author&gt;Yarnykh&lt;/Author&gt;&lt;Year&gt;2010&lt;/Year&gt;&lt;RecNum&gt;190&lt;/RecNum&gt;&lt;DisplayText&gt;[52]&lt;/DisplayText&gt;&lt;record&gt;&lt;rec-number&gt;190&lt;/rec-number&gt;&lt;foreign-keys&gt;&lt;key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B0628F">
        <w:rPr>
          <w:noProof/>
        </w:rPr>
        <w:t>[52]</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fldChar w:fldCharType="separate"/>
      </w:r>
      <w:r w:rsidR="005522E9">
        <w:rPr>
          <w:noProof/>
        </w:rPr>
        <w:t>[12]</w:t>
      </w:r>
      <w:r>
        <w:fldChar w:fldCharType="end"/>
      </w:r>
      <w:r>
        <w:t>.</w:t>
      </w:r>
    </w:p>
    <w:p w14:paraId="7472874A" w14:textId="05576B43"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B0628F">
        <w:rPr>
          <w:noProof/>
        </w:rPr>
        <w:t>[85]</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D725C6">
        <w:instrText xml:space="preserve"> ADDIN EN.CITE &lt;EndNote&gt;&lt;Cite&gt;&lt;Author&gt;Cabana&lt;/Author&gt;&lt;Year&gt;2015&lt;/Year&gt;&lt;RecNum&gt;8231&lt;/RecNum&gt;&lt;DisplayText&gt;[86]&lt;/DisplayText&gt;&lt;record&gt;&lt;rec-number&gt;8231&lt;/rec-number&gt;&lt;foreign-keys&gt;&lt;key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B0628F">
        <w:rPr>
          <w:noProof/>
        </w:rPr>
        <w:t>[86]</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proofErr w:type="gramStart"/>
      <w:r w:rsidRPr="00FA1A3C">
        <w:rPr>
          <w:vertAlign w:val="subscript"/>
        </w:rPr>
        <w:t>1,DA</w:t>
      </w:r>
      <w:proofErr w:type="gramEnd"/>
      <w:r>
        <w:t>) were acquired using a spin-echo readout: TE/TR = 12/1550 ms,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proofErr w:type="gramStart"/>
      <w:r w:rsidRPr="00FA1A3C">
        <w:rPr>
          <w:vertAlign w:val="subscript"/>
        </w:rPr>
        <w:t>2,f</w:t>
      </w:r>
      <w:proofErr w:type="gramEnd"/>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6" w:name="_Ref489442661"/>
      <w:bookmarkStart w:id="67" w:name="_Toc497663761"/>
      <w:r>
        <w:t xml:space="preserve">Figure </w:t>
      </w:r>
      <w:r w:rsidR="004A3D8E">
        <w:fldChar w:fldCharType="begin"/>
      </w:r>
      <w:r w:rsidR="004A3D8E">
        <w:instrText xml:space="preserve"> STYLEREF 1 \s </w:instrText>
      </w:r>
      <w:r w:rsidR="004A3D8E">
        <w:fldChar w:fldCharType="separate"/>
      </w:r>
      <w:r w:rsidR="00E479BC">
        <w:rPr>
          <w:noProof/>
        </w:rPr>
        <w:t>4</w:t>
      </w:r>
      <w:r w:rsidR="004A3D8E">
        <w:rPr>
          <w:noProof/>
        </w:rPr>
        <w:fldChar w:fldCharType="end"/>
      </w:r>
      <w:r w:rsidR="00624382">
        <w:noBreakHyphen/>
      </w:r>
      <w:r w:rsidR="004A3D8E">
        <w:fldChar w:fldCharType="begin"/>
      </w:r>
      <w:r w:rsidR="004A3D8E">
        <w:instrText xml:space="preserve"> SEQ Figure \* ARABIC \s 1 </w:instrText>
      </w:r>
      <w:r w:rsidR="004A3D8E">
        <w:fldChar w:fldCharType="separate"/>
      </w:r>
      <w:r w:rsidR="00E479BC">
        <w:rPr>
          <w:noProof/>
        </w:rPr>
        <w:t>1</w:t>
      </w:r>
      <w:r w:rsidR="004A3D8E">
        <w:rPr>
          <w:noProof/>
        </w:rPr>
        <w:fldChar w:fldCharType="end"/>
      </w:r>
      <w:bookmarkEnd w:id="66"/>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7"/>
    </w:p>
    <w:p w14:paraId="734DCF15" w14:textId="359FF103" w:rsidR="00FA1A3C" w:rsidRDefault="00FA1A3C" w:rsidP="00FA1A3C">
      <w:pPr>
        <w:pStyle w:val="Titre3"/>
      </w:pPr>
      <w:bookmarkStart w:id="68" w:name="_Toc497663722"/>
      <w:r>
        <w:lastRenderedPageBreak/>
        <w:t>B</w:t>
      </w:r>
      <w:r>
        <w:rPr>
          <w:vertAlign w:val="subscript"/>
        </w:rPr>
        <w:t>1</w:t>
      </w:r>
      <w:r>
        <w:t xml:space="preserve"> Method Comparison</w:t>
      </w:r>
      <w:bookmarkEnd w:id="68"/>
    </w:p>
    <w:p w14:paraId="727F1695" w14:textId="364E843A"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B0628F">
        <w:rPr>
          <w:noProof/>
        </w:rPr>
        <w:t>[65]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B0628F">
        <w:rPr>
          <w:noProof/>
        </w:rPr>
        <w:t>[40]</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B0628F">
        <w:rPr>
          <w:noProof/>
        </w:rPr>
        <w:t>[41]</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0D86E218"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9" w:name="_Toc497663723"/>
      <w:r>
        <w:t>Results</w:t>
      </w:r>
      <w:bookmarkEnd w:id="69"/>
    </w:p>
    <w:p w14:paraId="32A98AE8" w14:textId="7244B44A" w:rsidR="00AA4B6C" w:rsidRDefault="00AA4B6C" w:rsidP="00AA4B6C">
      <w:pPr>
        <w:pStyle w:val="Titre3"/>
      </w:pPr>
      <w:bookmarkStart w:id="70" w:name="_Toc497663724"/>
      <w:r>
        <w:t>Simulations</w:t>
      </w:r>
      <w:bookmarkEnd w:id="70"/>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20">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1" w:name="_Ref489443165"/>
      <w:bookmarkStart w:id="72" w:name="_Toc497663762"/>
      <w:r>
        <w:t xml:space="preserve">Figure </w:t>
      </w:r>
      <w:r w:rsidR="004A3D8E">
        <w:fldChar w:fldCharType="begin"/>
      </w:r>
      <w:r w:rsidR="004A3D8E">
        <w:instrText xml:space="preserve"> STYLEREF 1 \s </w:instrText>
      </w:r>
      <w:r w:rsidR="004A3D8E">
        <w:fldChar w:fldCharType="separate"/>
      </w:r>
      <w:r w:rsidR="00E479BC">
        <w:rPr>
          <w:noProof/>
        </w:rPr>
        <w:t>4</w:t>
      </w:r>
      <w:r w:rsidR="004A3D8E">
        <w:rPr>
          <w:noProof/>
        </w:rPr>
        <w:fldChar w:fldCharType="end"/>
      </w:r>
      <w:r w:rsidR="00624382">
        <w:noBreakHyphen/>
      </w:r>
      <w:r w:rsidR="004A3D8E">
        <w:fldChar w:fldCharType="begin"/>
      </w:r>
      <w:r w:rsidR="004A3D8E">
        <w:instrText xml:space="preserve"> SEQ Figure \* ARABIC \s 1 </w:instrText>
      </w:r>
      <w:r w:rsidR="004A3D8E">
        <w:fldChar w:fldCharType="separate"/>
      </w:r>
      <w:r w:rsidR="00E479BC">
        <w:rPr>
          <w:noProof/>
        </w:rPr>
        <w:t>2</w:t>
      </w:r>
      <w:r w:rsidR="004A3D8E">
        <w:rPr>
          <w:noProof/>
        </w:rPr>
        <w:fldChar w:fldCharType="end"/>
      </w:r>
      <w:bookmarkEnd w:id="71"/>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2"/>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1">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3" w:name="_Ref489443494"/>
      <w:bookmarkStart w:id="74" w:name="_Toc497663763"/>
      <w:r>
        <w:t xml:space="preserve">Figure </w:t>
      </w:r>
      <w:r w:rsidR="004A3D8E">
        <w:fldChar w:fldCharType="begin"/>
      </w:r>
      <w:r w:rsidR="004A3D8E">
        <w:instrText xml:space="preserve"> STYLEREF 1 \s </w:instrText>
      </w:r>
      <w:r w:rsidR="004A3D8E">
        <w:fldChar w:fldCharType="separate"/>
      </w:r>
      <w:r w:rsidR="00E479BC">
        <w:rPr>
          <w:noProof/>
        </w:rPr>
        <w:t>4</w:t>
      </w:r>
      <w:r w:rsidR="004A3D8E">
        <w:rPr>
          <w:noProof/>
        </w:rPr>
        <w:fldChar w:fldCharType="end"/>
      </w:r>
      <w:r w:rsidR="00624382">
        <w:noBreakHyphen/>
      </w:r>
      <w:r w:rsidR="004A3D8E">
        <w:fldChar w:fldCharType="begin"/>
      </w:r>
      <w:r w:rsidR="004A3D8E">
        <w:instrText xml:space="preserve"> SEQ Figure \* ARABIC \s 1 </w:instrText>
      </w:r>
      <w:r w:rsidR="004A3D8E">
        <w:fldChar w:fldCharType="separate"/>
      </w:r>
      <w:r w:rsidR="00E479BC">
        <w:rPr>
          <w:noProof/>
        </w:rPr>
        <w:t>3</w:t>
      </w:r>
      <w:r w:rsidR="004A3D8E">
        <w:rPr>
          <w:noProof/>
        </w:rPr>
        <w:fldChar w:fldCharType="end"/>
      </w:r>
      <w:bookmarkEnd w:id="73"/>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4"/>
    </w:p>
    <w:p w14:paraId="42C6EEC6" w14:textId="3BA4C218"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B0628F">
        <w:rPr>
          <w:noProof/>
        </w:rPr>
        <w:t>[37]</w:t>
      </w:r>
      <w:r w:rsidR="00F56981">
        <w:fldChar w:fldCharType="end"/>
      </w:r>
      <w:r>
        <w:t>.</w:t>
      </w:r>
    </w:p>
    <w:p w14:paraId="7DC7E025" w14:textId="77EED743" w:rsidR="00F56981" w:rsidRDefault="00F56981" w:rsidP="00F56981">
      <w:pPr>
        <w:pStyle w:val="Titre3"/>
      </w:pPr>
      <w:bookmarkStart w:id="75" w:name="_Toc497663725"/>
      <w:r>
        <w:lastRenderedPageBreak/>
        <w:t>Sensitivity Analysis</w:t>
      </w:r>
      <w:bookmarkEnd w:id="75"/>
    </w:p>
    <w:p w14:paraId="40CFBDCF" w14:textId="3E18D290"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00FB0763">
        <w:fldChar w:fldCharType="separate"/>
      </w:r>
      <w:r w:rsidR="00B0628F">
        <w:rPr>
          <w:noProof/>
        </w:rPr>
        <w:t>[87]</w:t>
      </w:r>
      <w:r w:rsidR="00FB0763">
        <w:fldChar w:fldCharType="end"/>
      </w:r>
      <w:r>
        <w:t>.</w:t>
      </w:r>
      <w:bookmarkStart w:id="76" w:name="_Ref489445279"/>
      <w:bookmarkStart w:id="77" w:name="_Toc497663778"/>
    </w:p>
    <w:p w14:paraId="22AC752A" w14:textId="66CB48DB" w:rsidR="00513E70" w:rsidRDefault="00307164" w:rsidP="00655273">
      <w:pPr>
        <w:pStyle w:val="Lgende"/>
        <w:spacing w:after="120"/>
      </w:pPr>
      <w:bookmarkStart w:id="78" w:name="_Ref497740696"/>
      <w:r>
        <w:t xml:space="preserve">Table </w:t>
      </w:r>
      <w:r w:rsidR="004A3D8E">
        <w:fldChar w:fldCharType="begin"/>
      </w:r>
      <w:r w:rsidR="004A3D8E">
        <w:instrText xml:space="preserve"> STYLEREF 1 \s </w:instrText>
      </w:r>
      <w:r w:rsidR="004A3D8E">
        <w:fldChar w:fldCharType="separate"/>
      </w:r>
      <w:r>
        <w:rPr>
          <w:noProof/>
        </w:rPr>
        <w:t>4</w:t>
      </w:r>
      <w:r w:rsidR="004A3D8E">
        <w:rPr>
          <w:noProof/>
        </w:rPr>
        <w:fldChar w:fldCharType="end"/>
      </w:r>
      <w:r>
        <w:noBreakHyphen/>
      </w:r>
      <w:r w:rsidR="004A3D8E">
        <w:fldChar w:fldCharType="begin"/>
      </w:r>
      <w:r w:rsidR="004A3D8E">
        <w:instrText xml:space="preserve"> SEQ Table \* ARABIC \s 1 </w:instrText>
      </w:r>
      <w:r w:rsidR="004A3D8E">
        <w:fldChar w:fldCharType="separate"/>
      </w:r>
      <w:r>
        <w:rPr>
          <w:noProof/>
        </w:rPr>
        <w:t>1</w:t>
      </w:r>
      <w:r w:rsidR="004A3D8E">
        <w:rPr>
          <w:noProof/>
        </w:rPr>
        <w:fldChar w:fldCharType="end"/>
      </w:r>
      <w:bookmarkEnd w:id="78"/>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6"/>
      <w:bookmarkEnd w:id="77"/>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4A3D8E"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4A3D8E"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4A3D8E"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4A3D8E"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4A3D8E"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4A3D8E"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4A3D8E"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4A3D8E"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4A3D8E"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9" w:name="_Ref489445718"/>
      <w:bookmarkStart w:id="80" w:name="_Toc497663764"/>
      <w:r>
        <w:t xml:space="preserve">Figure </w:t>
      </w:r>
      <w:r w:rsidR="004A3D8E">
        <w:fldChar w:fldCharType="begin"/>
      </w:r>
      <w:r w:rsidR="004A3D8E">
        <w:instrText xml:space="preserve"> STYLEREF 1 \s </w:instrText>
      </w:r>
      <w:r w:rsidR="004A3D8E">
        <w:fldChar w:fldCharType="separate"/>
      </w:r>
      <w:r w:rsidR="00E479BC">
        <w:rPr>
          <w:noProof/>
        </w:rPr>
        <w:t>4</w:t>
      </w:r>
      <w:r w:rsidR="004A3D8E">
        <w:rPr>
          <w:noProof/>
        </w:rPr>
        <w:fldChar w:fldCharType="end"/>
      </w:r>
      <w:r w:rsidR="00624382">
        <w:noBreakHyphen/>
      </w:r>
      <w:r w:rsidR="004A3D8E">
        <w:fldChar w:fldCharType="begin"/>
      </w:r>
      <w:r w:rsidR="004A3D8E">
        <w:instrText xml:space="preserve"> SEQ Figure \* ARABIC \s 1 </w:instrText>
      </w:r>
      <w:r w:rsidR="004A3D8E">
        <w:fldChar w:fldCharType="separate"/>
      </w:r>
      <w:r w:rsidR="00E479BC">
        <w:rPr>
          <w:noProof/>
        </w:rPr>
        <w:t>4</w:t>
      </w:r>
      <w:r w:rsidR="004A3D8E">
        <w:rPr>
          <w:noProof/>
        </w:rPr>
        <w:fldChar w:fldCharType="end"/>
      </w:r>
      <w:bookmarkEnd w:id="79"/>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0"/>
    </w:p>
    <w:p w14:paraId="67221701" w14:textId="4F5AB16C" w:rsidR="00655273" w:rsidRDefault="00655273" w:rsidP="00655273">
      <w:pPr>
        <w:pStyle w:val="Titre3"/>
      </w:pPr>
      <w:bookmarkStart w:id="81" w:name="_Toc497663726"/>
      <w:r>
        <w:t>B</w:t>
      </w:r>
      <w:r>
        <w:rPr>
          <w:vertAlign w:val="subscript"/>
        </w:rPr>
        <w:t>1</w:t>
      </w:r>
      <w:r>
        <w:t>-Sensitivity of qMT in Healthy Subjects</w:t>
      </w:r>
      <w:bookmarkEnd w:id="81"/>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2" w:name="_Ref489446856"/>
      <w:bookmarkStart w:id="83" w:name="_Toc497663779"/>
      <w:r>
        <w:lastRenderedPageBreak/>
        <w:t xml:space="preserve">Table </w:t>
      </w:r>
      <w:r w:rsidR="004A3D8E">
        <w:fldChar w:fldCharType="begin"/>
      </w:r>
      <w:r w:rsidR="004A3D8E">
        <w:instrText xml:space="preserve"> STYLEREF 1 \s </w:instrText>
      </w:r>
      <w:r w:rsidR="004A3D8E">
        <w:fldChar w:fldCharType="separate"/>
      </w:r>
      <w:r w:rsidR="00E479BC">
        <w:rPr>
          <w:noProof/>
        </w:rPr>
        <w:t>4</w:t>
      </w:r>
      <w:r w:rsidR="004A3D8E">
        <w:rPr>
          <w:noProof/>
        </w:rPr>
        <w:fldChar w:fldCharType="end"/>
      </w:r>
      <w:r>
        <w:noBreakHyphen/>
      </w:r>
      <w:r w:rsidR="004A3D8E">
        <w:fldChar w:fldCharType="begin"/>
      </w:r>
      <w:r w:rsidR="004A3D8E">
        <w:instrText xml:space="preserve"> SEQ Table \* ARABIC \s 1 </w:instrText>
      </w:r>
      <w:r w:rsidR="004A3D8E">
        <w:fldChar w:fldCharType="separate"/>
      </w:r>
      <w:r w:rsidR="00E479BC">
        <w:rPr>
          <w:noProof/>
        </w:rPr>
        <w:t>2</w:t>
      </w:r>
      <w:r w:rsidR="004A3D8E">
        <w:rPr>
          <w:noProof/>
        </w:rPr>
        <w:fldChar w:fldCharType="end"/>
      </w:r>
      <w:bookmarkEnd w:id="82"/>
      <w:r>
        <w:t>. Pooled (All Subjects) Pearson Correlation Coefficients and Linear Regression Slopes for qMT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Maps</w:t>
      </w:r>
      <w:r w:rsidRPr="0061791F">
        <w:rPr>
          <w:sz w:val="22"/>
          <w:szCs w:val="22"/>
          <w:vertAlign w:val="superscript"/>
        </w:rPr>
        <w:t>a</w:t>
      </w:r>
      <w:bookmarkEnd w:id="83"/>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4" w:name="_Ref489446879"/>
      <w:bookmarkStart w:id="85" w:name="_Toc497663765"/>
      <w:r>
        <w:t xml:space="preserve">Figure </w:t>
      </w:r>
      <w:r w:rsidR="004A3D8E">
        <w:fldChar w:fldCharType="begin"/>
      </w:r>
      <w:r w:rsidR="004A3D8E">
        <w:instrText xml:space="preserve"> STYLEREF 1 \s </w:instrText>
      </w:r>
      <w:r w:rsidR="004A3D8E">
        <w:fldChar w:fldCharType="separate"/>
      </w:r>
      <w:r w:rsidR="00E479BC">
        <w:rPr>
          <w:noProof/>
        </w:rPr>
        <w:t>4</w:t>
      </w:r>
      <w:r w:rsidR="004A3D8E">
        <w:rPr>
          <w:noProof/>
        </w:rPr>
        <w:fldChar w:fldCharType="end"/>
      </w:r>
      <w:r w:rsidR="00624382">
        <w:noBreakHyphen/>
      </w:r>
      <w:r w:rsidR="004A3D8E">
        <w:fldChar w:fldCharType="begin"/>
      </w:r>
      <w:r w:rsidR="004A3D8E">
        <w:instrText xml:space="preserve"> SEQ Figure \* ARABIC \s 1 </w:instrText>
      </w:r>
      <w:r w:rsidR="004A3D8E">
        <w:fldChar w:fldCharType="separate"/>
      </w:r>
      <w:r w:rsidR="00E479BC">
        <w:rPr>
          <w:noProof/>
        </w:rPr>
        <w:t>5</w:t>
      </w:r>
      <w:r w:rsidR="004A3D8E">
        <w:rPr>
          <w:noProof/>
        </w:rPr>
        <w:fldChar w:fldCharType="end"/>
      </w:r>
      <w:bookmarkEnd w:id="84"/>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5"/>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6" w:name="_Ref489447321"/>
      <w:bookmarkStart w:id="87" w:name="_Toc497663766"/>
      <w:r>
        <w:t xml:space="preserve">Figure </w:t>
      </w:r>
      <w:r w:rsidR="004A3D8E">
        <w:fldChar w:fldCharType="begin"/>
      </w:r>
      <w:r w:rsidR="004A3D8E">
        <w:instrText xml:space="preserve"> STYLEREF 1 \s </w:instrText>
      </w:r>
      <w:r w:rsidR="004A3D8E">
        <w:fldChar w:fldCharType="separate"/>
      </w:r>
      <w:r w:rsidR="00E479BC">
        <w:rPr>
          <w:noProof/>
        </w:rPr>
        <w:t>4</w:t>
      </w:r>
      <w:r w:rsidR="004A3D8E">
        <w:rPr>
          <w:noProof/>
        </w:rPr>
        <w:fldChar w:fldCharType="end"/>
      </w:r>
      <w:r w:rsidR="00624382">
        <w:noBreakHyphen/>
      </w:r>
      <w:r w:rsidR="004A3D8E">
        <w:fldChar w:fldCharType="begin"/>
      </w:r>
      <w:r w:rsidR="004A3D8E">
        <w:instrText xml:space="preserve"> SEQ Figure \* ARABIC \s 1 </w:instrText>
      </w:r>
      <w:r w:rsidR="004A3D8E">
        <w:fldChar w:fldCharType="separate"/>
      </w:r>
      <w:r w:rsidR="00E479BC">
        <w:rPr>
          <w:noProof/>
        </w:rPr>
        <w:t>6</w:t>
      </w:r>
      <w:r w:rsidR="004A3D8E">
        <w:rPr>
          <w:noProof/>
        </w:rPr>
        <w:fldChar w:fldCharType="end"/>
      </w:r>
      <w:bookmarkEnd w:id="86"/>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n.u. = normalized units; VFA = variable flip angle.</w:t>
      </w:r>
      <w:bookmarkEnd w:id="87"/>
    </w:p>
    <w:p w14:paraId="4ADA2329" w14:textId="5C675961" w:rsidR="00244F2E" w:rsidRDefault="00244F2E" w:rsidP="00244F2E">
      <w:pPr>
        <w:pStyle w:val="Titre3"/>
      </w:pPr>
      <w:bookmarkStart w:id="88" w:name="_Toc497663727"/>
      <w:r>
        <w:t>B</w:t>
      </w:r>
      <w:r>
        <w:rPr>
          <w:vertAlign w:val="subscript"/>
        </w:rPr>
        <w:t>1</w:t>
      </w:r>
      <w:r>
        <w:t xml:space="preserve"> Mapping Method Comparison</w:t>
      </w:r>
      <w:bookmarkEnd w:id="88"/>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9" w:name="_Ref489449540"/>
      <w:bookmarkStart w:id="90" w:name="_Toc497663767"/>
      <w:r>
        <w:t xml:space="preserve">Figure </w:t>
      </w:r>
      <w:r w:rsidR="004A3D8E">
        <w:fldChar w:fldCharType="begin"/>
      </w:r>
      <w:r w:rsidR="004A3D8E">
        <w:instrText xml:space="preserve"> STYLEREF 1 \s </w:instrText>
      </w:r>
      <w:r w:rsidR="004A3D8E">
        <w:fldChar w:fldCharType="separate"/>
      </w:r>
      <w:r w:rsidR="00E479BC">
        <w:rPr>
          <w:noProof/>
        </w:rPr>
        <w:t>4</w:t>
      </w:r>
      <w:r w:rsidR="004A3D8E">
        <w:rPr>
          <w:noProof/>
        </w:rPr>
        <w:fldChar w:fldCharType="end"/>
      </w:r>
      <w:r w:rsidR="00624382">
        <w:noBreakHyphen/>
      </w:r>
      <w:r w:rsidR="004A3D8E">
        <w:fldChar w:fldCharType="begin"/>
      </w:r>
      <w:r w:rsidR="004A3D8E">
        <w:instrText xml:space="preserve"> SEQ Figure \* ARABIC \s 1 </w:instrText>
      </w:r>
      <w:r w:rsidR="004A3D8E">
        <w:fldChar w:fldCharType="separate"/>
      </w:r>
      <w:r w:rsidR="00E479BC">
        <w:rPr>
          <w:noProof/>
        </w:rPr>
        <w:t>7</w:t>
      </w:r>
      <w:r w:rsidR="004A3D8E">
        <w:rPr>
          <w:noProof/>
        </w:rPr>
        <w:fldChar w:fldCharType="end"/>
      </w:r>
      <w:bookmarkEnd w:id="89"/>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0"/>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1" w:name="_Ref489449553"/>
      <w:bookmarkStart w:id="92" w:name="_Toc497663768"/>
      <w:r>
        <w:t xml:space="preserve">Figure </w:t>
      </w:r>
      <w:r w:rsidR="004A3D8E">
        <w:fldChar w:fldCharType="begin"/>
      </w:r>
      <w:r w:rsidR="004A3D8E">
        <w:instrText xml:space="preserve"> STYLEREF 1 \s </w:instrText>
      </w:r>
      <w:r w:rsidR="004A3D8E">
        <w:fldChar w:fldCharType="separate"/>
      </w:r>
      <w:r w:rsidR="00E479BC">
        <w:rPr>
          <w:noProof/>
        </w:rPr>
        <w:t>4</w:t>
      </w:r>
      <w:r w:rsidR="004A3D8E">
        <w:rPr>
          <w:noProof/>
        </w:rPr>
        <w:fldChar w:fldCharType="end"/>
      </w:r>
      <w:r>
        <w:noBreakHyphen/>
      </w:r>
      <w:r w:rsidR="004A3D8E">
        <w:fldChar w:fldCharType="begin"/>
      </w:r>
      <w:r w:rsidR="004A3D8E">
        <w:instrText xml:space="preserve"> SEQ Figure \* ARABIC \s 1 </w:instrText>
      </w:r>
      <w:r w:rsidR="004A3D8E">
        <w:fldChar w:fldCharType="separate"/>
      </w:r>
      <w:r w:rsidR="00E479BC">
        <w:rPr>
          <w:noProof/>
        </w:rPr>
        <w:t>8</w:t>
      </w:r>
      <w:r w:rsidR="004A3D8E">
        <w:rPr>
          <w:noProof/>
        </w:rPr>
        <w:fldChar w:fldCharType="end"/>
      </w:r>
      <w:bookmarkEnd w:id="91"/>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2"/>
    </w:p>
    <w:p w14:paraId="37B6C8D6" w14:textId="0DA9CAFE" w:rsidR="00624382" w:rsidRDefault="00624382" w:rsidP="00624382">
      <w:pPr>
        <w:pStyle w:val="Titre2"/>
      </w:pPr>
      <w:bookmarkStart w:id="93" w:name="_Toc497663728"/>
      <w:r>
        <w:t>Discussion</w:t>
      </w:r>
      <w:bookmarkEnd w:id="93"/>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762AD9E2"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because B</w:t>
      </w:r>
      <w:r w:rsidRPr="001C6409">
        <w:rPr>
          <w:vertAlign w:val="subscript"/>
        </w:rPr>
        <w:t>1</w:t>
      </w:r>
      <w:r>
        <w:t xml:space="preserve"> maps are expected to have a smoothly varying profile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0B0EDC86"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B0628F">
        <w:rPr>
          <w:noProof/>
        </w:rPr>
        <w:t>[75]</w:t>
      </w:r>
      <w:r>
        <w:fldChar w:fldCharType="end"/>
      </w:r>
      <w:r>
        <w:t xml:space="preserve"> and the Yarnykh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models. A key difference between these three MT models is in how they approximate the MT pulse power </w:t>
      </w:r>
      <w:r w:rsidR="007E482C">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B0628F">
        <w:rPr>
          <w:noProof/>
        </w:rPr>
        <w:t>[81]</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rsidR="007E482C">
        <w:fldChar w:fldCharType="separate"/>
      </w:r>
      <w:r w:rsidR="00B0628F">
        <w:rPr>
          <w:noProof/>
        </w:rPr>
        <w:t>[87,88]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7E482C">
        <w:fldChar w:fldCharType="separate"/>
      </w:r>
      <w:r w:rsidR="00B0628F">
        <w:rPr>
          <w:noProof/>
        </w:rPr>
        <w:t>[77]</w:t>
      </w:r>
      <w:r w:rsidR="007E482C">
        <w:fldChar w:fldCharType="end"/>
      </w:r>
      <w:r>
        <w:t>.</w:t>
      </w:r>
    </w:p>
    <w:p w14:paraId="2147C484" w14:textId="4E36AAB6"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[87,88]</w:t>
      </w:r>
      <w:r>
        <w:fldChar w:fldCharType="end"/>
      </w:r>
      <w:r>
        <w:t>.</w:t>
      </w:r>
    </w:p>
    <w:p w14:paraId="17BE3A3E" w14:textId="11D19754" w:rsidR="007E482C" w:rsidRDefault="007E482C" w:rsidP="007E482C">
      <w:pPr>
        <w:pStyle w:val="Titre2"/>
      </w:pPr>
      <w:bookmarkStart w:id="94" w:name="_Toc497663729"/>
      <w:r>
        <w:t>Conclusion</w:t>
      </w:r>
      <w:bookmarkEnd w:id="94"/>
    </w:p>
    <w:p w14:paraId="77CD15FE" w14:textId="455F4C15"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fldChar w:fldCharType="separate"/>
      </w:r>
      <w:r w:rsidR="00B0628F">
        <w:rPr>
          <w:noProof/>
        </w:rPr>
        <w:t>[77]</w:t>
      </w:r>
      <w:r>
        <w:fldChar w:fldCharType="end"/>
      </w:r>
      <w:r>
        <w:t>.</w:t>
      </w:r>
    </w:p>
    <w:p w14:paraId="48BB6A45" w14:textId="10DA3088" w:rsidR="007E482C" w:rsidRDefault="007E482C" w:rsidP="007E482C">
      <w:pPr>
        <w:pStyle w:val="Titre2"/>
      </w:pPr>
      <w:bookmarkStart w:id="95" w:name="_Toc497663730"/>
      <w:r>
        <w:t>Appendix A</w:t>
      </w:r>
      <w:bookmarkEnd w:id="95"/>
    </w:p>
    <w:p w14:paraId="1D849DFC" w14:textId="6A135AA5" w:rsidR="007E482C" w:rsidRDefault="009B6468" w:rsidP="009B6468">
      <w:r>
        <w:t xml:space="preserve">Let us assume an experiment consisting of N measurements </w:t>
      </w:r>
      <w:proofErr w:type="gramStart"/>
      <w:r w:rsidR="00B345CE">
        <w:rPr>
          <w:i/>
        </w:rPr>
        <w:t>M</w:t>
      </w:r>
      <w:r w:rsidR="00B345CE">
        <w:rPr>
          <w:vertAlign w:val="subscript"/>
        </w:rPr>
        <w:t>i,meas</w:t>
      </w:r>
      <w:proofErr w:type="gramEnd"/>
      <w:r w:rsidR="00B345CE">
        <w:t xml:space="preserve"> (i = 1, 2 ..., N)</w:t>
      </w:r>
      <w:r>
        <w:t xml:space="preserve">. Fitting the data to a mathematical model, the algorithm is expected converge to a state where </w:t>
      </w:r>
      <w:r w:rsidR="00B345CE">
        <w:t>|</w:t>
      </w:r>
      <w:proofErr w:type="gramStart"/>
      <w:r w:rsidR="00B345CE">
        <w:rPr>
          <w:i/>
        </w:rPr>
        <w:t>M</w:t>
      </w:r>
      <w:r w:rsidR="00B345CE">
        <w:rPr>
          <w:i/>
          <w:vertAlign w:val="subscript"/>
        </w:rPr>
        <w:t>i,meas</w:t>
      </w:r>
      <w:proofErr w:type="gramEnd"/>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4A3D8E"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gramStart"/>
      <w:r w:rsidRPr="004872A8">
        <w:rPr>
          <w:i/>
        </w:rPr>
        <w:lastRenderedPageBreak/>
        <w:t>M</w:t>
      </w:r>
      <w:r w:rsidRPr="004872A8">
        <w:rPr>
          <w:i/>
          <w:vertAlign w:val="subscript"/>
        </w:rPr>
        <w:t>i,fit</w:t>
      </w:r>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4A3D8E"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4A3D8E"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4A3D8E"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4A3D8E"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4A3D8E"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5AED6DA2"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B0628F">
        <w:rPr>
          <w:noProof/>
        </w:rPr>
        <w:t>[83]</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4A3D8E"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4A3D8E"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4A3D8E"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6" w:name="_Toc497663731"/>
      <w:r>
        <w:t>Acknowledgements</w:t>
      </w:r>
      <w:bookmarkEnd w:id="96"/>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7"/>
      <w:r w:rsidRPr="00C80E78">
        <w:lastRenderedPageBreak/>
        <w:br/>
      </w:r>
      <w:bookmarkStart w:id="98"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7"/>
      <w:r w:rsidR="00945D88">
        <w:rPr>
          <w:rStyle w:val="Marquedecommentaire"/>
          <w:rFonts w:eastAsiaTheme="minorHAnsi" w:cs="Times New Roman"/>
          <w:b w:val="0"/>
          <w:color w:val="auto"/>
        </w:rPr>
        <w:commentReference w:id="97"/>
      </w:r>
      <w:bookmarkEnd w:id="98"/>
    </w:p>
    <w:p w14:paraId="1D4DC8C4" w14:textId="1D9F4DBC" w:rsidR="00F60776" w:rsidRDefault="00913E2F" w:rsidP="00F60776">
      <w:pPr>
        <w:pStyle w:val="Titre2"/>
      </w:pPr>
      <w:bookmarkStart w:id="99" w:name="_Toc497663733"/>
      <w:r>
        <w:t>Preface</w:t>
      </w:r>
      <w:bookmarkEnd w:id="99"/>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0" w:name="_Toc497663734"/>
      <w:r>
        <w:lastRenderedPageBreak/>
        <w:t>Abstract</w:t>
      </w:r>
      <w:bookmarkEnd w:id="100"/>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1" w:name="_Toc497663735"/>
      <w:r>
        <w:lastRenderedPageBreak/>
        <w:t>Introduction</w:t>
      </w:r>
      <w:bookmarkEnd w:id="101"/>
    </w:p>
    <w:p w14:paraId="6E1AF3AD" w14:textId="7BDD03A2"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B0628F">
        <w:rPr>
          <w:noProof/>
        </w:rPr>
        <w:t>[73]</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[34,67]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 </w:instrText>
      </w:r>
      <w:r w:rsidR="00B0628F">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EN.CITE.DATA </w:instrText>
      </w:r>
      <w:r w:rsidR="00B0628F">
        <w:fldChar w:fldCharType="end"/>
      </w:r>
      <w:r w:rsidRPr="00F60776">
        <w:fldChar w:fldCharType="separate"/>
      </w:r>
      <w:r w:rsidR="00B0628F">
        <w:rPr>
          <w:noProof/>
        </w:rPr>
        <w:t>[69,70]</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 </w:instrText>
      </w:r>
      <w:r w:rsidR="00B0628F">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EN.CITE.DATA </w:instrText>
      </w:r>
      <w:r w:rsidR="00B0628F">
        <w:fldChar w:fldCharType="end"/>
      </w:r>
      <w:r w:rsidRPr="00F60776">
        <w:fldChar w:fldCharType="separate"/>
      </w:r>
      <w:r w:rsidR="00B0628F">
        <w:rPr>
          <w:noProof/>
        </w:rPr>
        <w:t>[89]</w:t>
      </w:r>
      <w:r w:rsidRPr="00F60776">
        <w:fldChar w:fldCharType="end"/>
      </w:r>
      <w:r w:rsidRPr="00F60776">
        <w:t>.</w:t>
      </w:r>
    </w:p>
    <w:p w14:paraId="34CC889B" w14:textId="145F040A"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 </w:instrText>
      </w:r>
      <w:r w:rsidR="00B0628F">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EN.CITE.DATA </w:instrText>
      </w:r>
      <w:r w:rsidR="00B0628F">
        <w:fldChar w:fldCharType="end"/>
      </w:r>
      <w:r w:rsidRPr="00F60776">
        <w:fldChar w:fldCharType="separate"/>
      </w:r>
      <w:r w:rsidR="00B0628F">
        <w:rPr>
          <w:noProof/>
        </w:rPr>
        <w:t>[72]</w:t>
      </w:r>
      <w:r w:rsidRPr="00F60776">
        <w:fldChar w:fldCharType="end"/>
      </w:r>
      <w:r w:rsidRPr="00F60776">
        <w:t xml:space="preserve"> and balanced steady-state free precession have also been proposed </w:t>
      </w:r>
      <w:r w:rsidRPr="00F60776">
        <w:fldChar w:fldCharType="begin"/>
      </w:r>
      <w:r w:rsidR="00B0628F">
        <w:instrText xml:space="preserve"> ADDIN EN.CITE &lt;EndNote&gt;&lt;Cite&gt;&lt;Author&gt;Gloor&lt;/Author&gt;&lt;Year&gt;2008&lt;/Year&gt;&lt;RecNum&gt;19&lt;/RecNum&gt;&lt;DisplayText&gt;[71]&lt;/DisplayText&gt;&lt;record&gt;&lt;rec-number&gt;19&lt;/rec-number&gt;&lt;foreign-keys&gt;&lt;key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B0628F">
        <w:rPr>
          <w:noProof/>
        </w:rPr>
        <w:t>[71]</w:t>
      </w:r>
      <w:r w:rsidRPr="00F60776">
        <w:fldChar w:fldCharType="end"/>
      </w:r>
      <w:r w:rsidRPr="00F60776">
        <w:t xml:space="preserve">. Analytically solving the Bloch-McConnell equations is challenging unless a long continuous-wave MT pulse is used </w:t>
      </w:r>
      <w:r w:rsidRPr="00F60776">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B0628F">
        <w:rPr>
          <w:noProof/>
        </w:rPr>
        <w:t>[31]</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EN.CITE.DATA </w:instrText>
      </w:r>
      <w:r w:rsidR="00B0628F">
        <w:fldChar w:fldCharType="end"/>
      </w:r>
      <w:r w:rsidRPr="00F60776">
        <w:fldChar w:fldCharType="separate"/>
      </w:r>
      <w:r w:rsidR="00B0628F">
        <w:rPr>
          <w:noProof/>
        </w:rPr>
        <w:t>[37,74,75]</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B0628F">
        <w:rPr>
          <w:noProof/>
        </w:rPr>
        <w:t>[85]</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 </w:instrText>
      </w:r>
      <w:r w:rsidR="00B0628F">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EN.CITE.DATA </w:instrText>
      </w:r>
      <w:r w:rsidR="00B0628F">
        <w:fldChar w:fldCharType="end"/>
      </w:r>
      <w:r w:rsidRPr="00F60776">
        <w:fldChar w:fldCharType="separate"/>
      </w:r>
      <w:r w:rsidR="00B0628F">
        <w:rPr>
          <w:noProof/>
        </w:rPr>
        <w:t>[90,91]</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 </w:instrText>
      </w:r>
      <w:r w:rsidR="00B0628F">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[31,37,92]</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makes it a challenge to acquire qMT data in a clinically feasible acquisition time.</w:t>
      </w:r>
    </w:p>
    <w:p w14:paraId="32AF31FC" w14:textId="5313411B"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EN.CITE.DATA </w:instrText>
      </w:r>
      <w:r w:rsidR="00B0628F">
        <w:fldChar w:fldCharType="end"/>
      </w:r>
      <w:r w:rsidRPr="00F60776">
        <w:fldChar w:fldCharType="separate"/>
      </w:r>
      <w:r w:rsidR="00B0628F">
        <w:rPr>
          <w:noProof/>
        </w:rPr>
        <w:t>[78]</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B0628F">
        <w:rPr>
          <w:noProof/>
        </w:rPr>
        <w:t>[93]</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 </w:instrText>
      </w:r>
      <w:r w:rsidR="00B0628F">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EN.CITE.DATA </w:instrText>
      </w:r>
      <w:r w:rsidR="00B0628F">
        <w:fldChar w:fldCharType="end"/>
      </w:r>
      <w:r w:rsidRPr="00F60776">
        <w:fldChar w:fldCharType="separate"/>
      </w:r>
      <w:r w:rsidR="00B0628F">
        <w:rPr>
          <w:noProof/>
        </w:rPr>
        <w:t>[94]</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Pr="00F60776">
        <w:fldChar w:fldCharType="separate"/>
      </w:r>
      <w:r w:rsidR="005522E9">
        <w:rPr>
          <w:noProof/>
        </w:rPr>
        <w:t>[12]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rsidRPr="00F60776">
        <w:fldChar w:fldCharType="separate"/>
      </w:r>
      <w:r w:rsidR="00B0628F">
        <w:rPr>
          <w:noProof/>
        </w:rPr>
        <w:t>[45]</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B0628F">
        <w:rPr>
          <w:noProof/>
        </w:rPr>
        <w:t>[95]</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2" w:name="_Toc497663736"/>
      <w:r>
        <w:t>Theory</w:t>
      </w:r>
      <w:bookmarkEnd w:id="102"/>
    </w:p>
    <w:p w14:paraId="702373ED" w14:textId="17B37F43"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B0628F">
        <w:rPr>
          <w:noProof/>
        </w:rPr>
        <w:t>[83]</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B0628F">
        <w:rPr>
          <w:noProof/>
        </w:rPr>
        <w:t>[95]</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4A3D8E"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1C584563"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B0628F">
        <w:rPr>
          <w:noProof/>
        </w:rPr>
        <w:t>[73]</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4A3D8E"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51B84CFF"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13696471"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33BBA903"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1D1E2C">
        <w:fldChar w:fldCharType="separate"/>
      </w:r>
      <w:r w:rsidR="00B0628F">
        <w:rPr>
          <w:noProof/>
        </w:rPr>
        <w:t>[77]</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3" w:name="_Toc497663737"/>
      <w:r>
        <w:t>Methods</w:t>
      </w:r>
      <w:bookmarkEnd w:id="103"/>
    </w:p>
    <w:p w14:paraId="0A07F122" w14:textId="28BD0747"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D725C6">
        <w:instrText xml:space="preserve"> ADDIN EN.CITE &lt;EndNote&gt;&lt;Cite&gt;&lt;Author&gt;Cabana&lt;/Author&gt;&lt;Year&gt;2015&lt;/Year&gt;&lt;RecNum&gt;8231&lt;/RecNum&gt;&lt;DisplayText&gt;[86]&lt;/DisplayText&gt;&lt;record&gt;&lt;rec-number&gt;8231&lt;/rec-number&gt;&lt;foreign-keys&gt;&lt;key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B0628F">
        <w:rPr>
          <w:noProof/>
        </w:rPr>
        <w:t>[86]</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4" w:name="_Toc497663738"/>
      <w:r>
        <w:t>Uniform Protocols</w:t>
      </w:r>
      <w:bookmarkEnd w:id="104"/>
    </w:p>
    <w:p w14:paraId="64A59FFA" w14:textId="4CFBE2AA"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B0628F">
        <w:rPr>
          <w:noProof/>
        </w:rPr>
        <w:t>[37]</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5F271E">
        <w:fldChar w:fldCharType="separate"/>
      </w:r>
      <w:r w:rsidR="00B0628F">
        <w:rPr>
          <w:noProof/>
        </w:rPr>
        <w:t>[77]</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5" w:name="_Toc497663739"/>
      <w:r>
        <w:t>Protocol Optimization</w:t>
      </w:r>
      <w:bookmarkEnd w:id="105"/>
    </w:p>
    <w:p w14:paraId="209C30E1" w14:textId="6019BA1C"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C273C0">
        <w:fldChar w:fldCharType="separate"/>
      </w:r>
      <w:r w:rsidR="00B0628F">
        <w:rPr>
          <w:noProof/>
        </w:rPr>
        <w:t>[77]</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6" w:name="_Toc497663740"/>
      <w:r>
        <w:t>Monte Carlo Simulations</w:t>
      </w:r>
      <w:bookmarkEnd w:id="106"/>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qMT protocols, tissues, and SNR. Each dataset was subsequently fitted for qMT parameters (F, </w:t>
      </w:r>
      <w:proofErr w:type="gramStart"/>
      <w:r w:rsidRPr="00AD3328">
        <w:t>k</w:t>
      </w:r>
      <w:r w:rsidRPr="00AD3328">
        <w:rPr>
          <w:vertAlign w:val="subscript"/>
        </w:rPr>
        <w:t>f</w:t>
      </w:r>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7" w:name="_Ref496524035"/>
      <w:bookmarkStart w:id="108" w:name="_Toc497663780"/>
      <w:r>
        <w:lastRenderedPageBreak/>
        <w:t xml:space="preserve">Table </w:t>
      </w:r>
      <w:r w:rsidR="004A3D8E">
        <w:fldChar w:fldCharType="begin"/>
      </w:r>
      <w:r w:rsidR="004A3D8E">
        <w:instrText xml:space="preserve"> STYLEREF 1 \s </w:instrText>
      </w:r>
      <w:r w:rsidR="004A3D8E">
        <w:fldChar w:fldCharType="separate"/>
      </w:r>
      <w:r w:rsidR="00E479BC">
        <w:rPr>
          <w:noProof/>
        </w:rPr>
        <w:t>5</w:t>
      </w:r>
      <w:r w:rsidR="004A3D8E">
        <w:rPr>
          <w:noProof/>
        </w:rPr>
        <w:fldChar w:fldCharType="end"/>
      </w:r>
      <w:r>
        <w:noBreakHyphen/>
      </w:r>
      <w:r w:rsidR="004A3D8E">
        <w:fldChar w:fldCharType="begin"/>
      </w:r>
      <w:r w:rsidR="004A3D8E">
        <w:instrText xml:space="preserve"> SEQ Table \* ARABIC \s 1 </w:instrText>
      </w:r>
      <w:r w:rsidR="004A3D8E">
        <w:fldChar w:fldCharType="separate"/>
      </w:r>
      <w:r w:rsidR="00E479BC">
        <w:rPr>
          <w:noProof/>
        </w:rPr>
        <w:t>1</w:t>
      </w:r>
      <w:r w:rsidR="004A3D8E">
        <w:rPr>
          <w:noProof/>
        </w:rPr>
        <w:fldChar w:fldCharType="end"/>
      </w:r>
      <w:bookmarkEnd w:id="107"/>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w:t>
      </w:r>
      <w:proofErr w:type="gramStart"/>
      <w:r w:rsidRPr="00C92E6C">
        <w:t>k</w:t>
      </w:r>
      <w:r w:rsidRPr="00C92E6C">
        <w:rPr>
          <w:vertAlign w:val="subscript"/>
        </w:rPr>
        <w:t xml:space="preserve">f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9" w:name="_Ref496524055"/>
      <w:bookmarkStart w:id="110" w:name="_Toc497663781"/>
      <w:r>
        <w:t xml:space="preserve">Table </w:t>
      </w:r>
      <w:r w:rsidR="004A3D8E">
        <w:fldChar w:fldCharType="begin"/>
      </w:r>
      <w:r w:rsidR="004A3D8E">
        <w:instrText xml:space="preserve"> STYLEREF 1 \s </w:instrText>
      </w:r>
      <w:r w:rsidR="004A3D8E">
        <w:fldChar w:fldCharType="separate"/>
      </w:r>
      <w:r w:rsidR="00E479BC">
        <w:rPr>
          <w:noProof/>
        </w:rPr>
        <w:t>5</w:t>
      </w:r>
      <w:r w:rsidR="004A3D8E">
        <w:rPr>
          <w:noProof/>
        </w:rPr>
        <w:fldChar w:fldCharType="end"/>
      </w:r>
      <w:r>
        <w:noBreakHyphen/>
      </w:r>
      <w:r w:rsidR="004A3D8E">
        <w:fldChar w:fldCharType="begin"/>
      </w:r>
      <w:r w:rsidR="004A3D8E">
        <w:instrText xml:space="preserve"> SEQ Table \* ARABIC \s 1 </w:instrText>
      </w:r>
      <w:r w:rsidR="004A3D8E">
        <w:fldChar w:fldCharType="separate"/>
      </w:r>
      <w:r w:rsidR="00E479BC">
        <w:rPr>
          <w:noProof/>
        </w:rPr>
        <w:t>2</w:t>
      </w:r>
      <w:r w:rsidR="004A3D8E">
        <w:rPr>
          <w:noProof/>
        </w:rPr>
        <w:fldChar w:fldCharType="end"/>
      </w:r>
      <w:bookmarkEnd w:id="109"/>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1" w:name="_Toc497663741"/>
      <w:r>
        <w:lastRenderedPageBreak/>
        <w:t>Results</w:t>
      </w:r>
      <w:bookmarkEnd w:id="111"/>
    </w:p>
    <w:p w14:paraId="6C9D70D0" w14:textId="7094FE70" w:rsidR="00931060" w:rsidRDefault="00931060" w:rsidP="00931060">
      <w:pPr>
        <w:pStyle w:val="Titre3"/>
      </w:pPr>
      <w:bookmarkStart w:id="112" w:name="_Toc497663742"/>
      <w:r>
        <w:t>Uniform Protocols</w:t>
      </w:r>
      <w:bookmarkEnd w:id="112"/>
    </w:p>
    <w:p w14:paraId="2ECA369C" w14:textId="5DB2B1AA"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B0628F">
        <w:rPr>
          <w:noProof/>
        </w:rPr>
        <w:t>[95]</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D725C6">
        <w:instrText xml:space="preserve"> ADDIN EN.CITE &lt;EndNote&gt;&lt;Cite&gt;&lt;Author&gt;Cabana&lt;/Author&gt;&lt;Year&gt;2015&lt;/Year&gt;&lt;RecNum&gt;8231&lt;/RecNum&gt;&lt;DisplayText&gt;[86]&lt;/DisplayText&gt;&lt;record&gt;&lt;rec-number&gt;8231&lt;/rec-number&gt;&lt;foreign-keys&gt;&lt;key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B0628F">
        <w:rPr>
          <w:noProof/>
        </w:rPr>
        <w:t>[86]</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3" w:name="_Ref496524826"/>
      <w:bookmarkStart w:id="114" w:name="_Toc497663769"/>
      <w:r>
        <w:t xml:space="preserve">Figure </w:t>
      </w:r>
      <w:r w:rsidR="004A3D8E">
        <w:fldChar w:fldCharType="begin"/>
      </w:r>
      <w:r w:rsidR="004A3D8E">
        <w:instrText xml:space="preserve"> STYLEREF 1 \s </w:instrText>
      </w:r>
      <w:r w:rsidR="004A3D8E">
        <w:fldChar w:fldCharType="separate"/>
      </w:r>
      <w:r w:rsidR="00E479BC">
        <w:rPr>
          <w:noProof/>
        </w:rPr>
        <w:t>5</w:t>
      </w:r>
      <w:r w:rsidR="004A3D8E">
        <w:rPr>
          <w:noProof/>
        </w:rPr>
        <w:fldChar w:fldCharType="end"/>
      </w:r>
      <w:r>
        <w:noBreakHyphen/>
      </w:r>
      <w:r w:rsidR="004A3D8E">
        <w:fldChar w:fldCharType="begin"/>
      </w:r>
      <w:r w:rsidR="004A3D8E">
        <w:instrText xml:space="preserve"> SEQ Figure \* ARABIC \s 1 </w:instrText>
      </w:r>
      <w:r w:rsidR="004A3D8E">
        <w:fldChar w:fldCharType="separate"/>
      </w:r>
      <w:r w:rsidR="00E479BC">
        <w:rPr>
          <w:noProof/>
        </w:rPr>
        <w:t>1</w:t>
      </w:r>
      <w:r w:rsidR="004A3D8E">
        <w:rPr>
          <w:noProof/>
        </w:rPr>
        <w:fldChar w:fldCharType="end"/>
      </w:r>
      <w:bookmarkEnd w:id="113"/>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4"/>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5" w:name="_Ref496524931"/>
      <w:bookmarkStart w:id="116" w:name="_Toc497663770"/>
      <w:r>
        <w:t xml:space="preserve">Figure </w:t>
      </w:r>
      <w:r w:rsidR="004A3D8E">
        <w:fldChar w:fldCharType="begin"/>
      </w:r>
      <w:r w:rsidR="004A3D8E">
        <w:instrText xml:space="preserve"> STYLEREF 1 \s </w:instrText>
      </w:r>
      <w:r w:rsidR="004A3D8E">
        <w:fldChar w:fldCharType="separate"/>
      </w:r>
      <w:r w:rsidR="00E479BC">
        <w:rPr>
          <w:noProof/>
        </w:rPr>
        <w:t>5</w:t>
      </w:r>
      <w:r w:rsidR="004A3D8E">
        <w:rPr>
          <w:noProof/>
        </w:rPr>
        <w:fldChar w:fldCharType="end"/>
      </w:r>
      <w:r>
        <w:noBreakHyphen/>
      </w:r>
      <w:r w:rsidR="004A3D8E">
        <w:fldChar w:fldCharType="begin"/>
      </w:r>
      <w:r w:rsidR="004A3D8E">
        <w:instrText xml:space="preserve"> SEQ Figure \* ARABIC \s 1 </w:instrText>
      </w:r>
      <w:r w:rsidR="004A3D8E">
        <w:fldChar w:fldCharType="separate"/>
      </w:r>
      <w:r w:rsidR="00E479BC">
        <w:rPr>
          <w:noProof/>
        </w:rPr>
        <w:t>2</w:t>
      </w:r>
      <w:r w:rsidR="004A3D8E">
        <w:rPr>
          <w:noProof/>
        </w:rPr>
        <w:fldChar w:fldCharType="end"/>
      </w:r>
      <w:bookmarkEnd w:id="115"/>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6"/>
    </w:p>
    <w:p w14:paraId="1C6BD9F3" w14:textId="12C852C5" w:rsidR="00931060" w:rsidRDefault="00931060" w:rsidP="00931060">
      <w:pPr>
        <w:pStyle w:val="Titre3"/>
      </w:pPr>
      <w:bookmarkStart w:id="117" w:name="_Toc497663743"/>
      <w:r>
        <w:t>Protocol Optimization</w:t>
      </w:r>
      <w:bookmarkEnd w:id="117"/>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8" w:name="_Ref496525042"/>
      <w:bookmarkStart w:id="119" w:name="_Toc497663771"/>
      <w:r>
        <w:t xml:space="preserve">Figure </w:t>
      </w:r>
      <w:r w:rsidR="004A3D8E">
        <w:fldChar w:fldCharType="begin"/>
      </w:r>
      <w:r w:rsidR="004A3D8E">
        <w:instrText xml:space="preserve"> STYLEREF 1 \s </w:instrText>
      </w:r>
      <w:r w:rsidR="004A3D8E">
        <w:fldChar w:fldCharType="separate"/>
      </w:r>
      <w:r w:rsidR="00E479BC">
        <w:rPr>
          <w:noProof/>
        </w:rPr>
        <w:t>5</w:t>
      </w:r>
      <w:r w:rsidR="004A3D8E">
        <w:rPr>
          <w:noProof/>
        </w:rPr>
        <w:fldChar w:fldCharType="end"/>
      </w:r>
      <w:r>
        <w:noBreakHyphen/>
      </w:r>
      <w:r w:rsidR="004A3D8E">
        <w:fldChar w:fldCharType="begin"/>
      </w:r>
      <w:r w:rsidR="004A3D8E">
        <w:instrText xml:space="preserve"> SEQ Figure \* ARABIC \s 1 </w:instrText>
      </w:r>
      <w:r w:rsidR="004A3D8E">
        <w:fldChar w:fldCharType="separate"/>
      </w:r>
      <w:r w:rsidR="00E479BC">
        <w:rPr>
          <w:noProof/>
        </w:rPr>
        <w:t>3</w:t>
      </w:r>
      <w:r w:rsidR="004A3D8E">
        <w:rPr>
          <w:noProof/>
        </w:rPr>
        <w:fldChar w:fldCharType="end"/>
      </w:r>
      <w:bookmarkEnd w:id="118"/>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9"/>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0" w:name="_Ref496525229"/>
      <w:bookmarkStart w:id="121" w:name="_Toc497663772"/>
      <w:r>
        <w:t xml:space="preserve">Figure </w:t>
      </w:r>
      <w:r w:rsidR="004A3D8E">
        <w:fldChar w:fldCharType="begin"/>
      </w:r>
      <w:r w:rsidR="004A3D8E">
        <w:instrText xml:space="preserve"> STYLEREF 1 \s </w:instrText>
      </w:r>
      <w:r w:rsidR="004A3D8E">
        <w:fldChar w:fldCharType="separate"/>
      </w:r>
      <w:r w:rsidR="00E479BC">
        <w:rPr>
          <w:noProof/>
        </w:rPr>
        <w:t>5</w:t>
      </w:r>
      <w:r w:rsidR="004A3D8E">
        <w:rPr>
          <w:noProof/>
        </w:rPr>
        <w:fldChar w:fldCharType="end"/>
      </w:r>
      <w:r>
        <w:noBreakHyphen/>
      </w:r>
      <w:r w:rsidR="004A3D8E">
        <w:fldChar w:fldCharType="begin"/>
      </w:r>
      <w:r w:rsidR="004A3D8E">
        <w:instrText xml:space="preserve"> SEQ Figure \* ARABIC \s 1 </w:instrText>
      </w:r>
      <w:r w:rsidR="004A3D8E">
        <w:fldChar w:fldCharType="separate"/>
      </w:r>
      <w:r w:rsidR="00E479BC">
        <w:rPr>
          <w:noProof/>
        </w:rPr>
        <w:t>4</w:t>
      </w:r>
      <w:r w:rsidR="004A3D8E">
        <w:rPr>
          <w:noProof/>
        </w:rPr>
        <w:fldChar w:fldCharType="end"/>
      </w:r>
      <w:bookmarkEnd w:id="120"/>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1"/>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2" w:name="_Ref496525343"/>
      <w:bookmarkStart w:id="123" w:name="_Toc497663773"/>
      <w:r>
        <w:t xml:space="preserve">Figure </w:t>
      </w:r>
      <w:r w:rsidR="004A3D8E">
        <w:fldChar w:fldCharType="begin"/>
      </w:r>
      <w:r w:rsidR="004A3D8E">
        <w:instrText xml:space="preserve"> STYLEREF 1 \s </w:instrText>
      </w:r>
      <w:r w:rsidR="004A3D8E">
        <w:fldChar w:fldCharType="separate"/>
      </w:r>
      <w:r w:rsidR="00E479BC">
        <w:rPr>
          <w:noProof/>
        </w:rPr>
        <w:t>5</w:t>
      </w:r>
      <w:r w:rsidR="004A3D8E">
        <w:rPr>
          <w:noProof/>
        </w:rPr>
        <w:fldChar w:fldCharType="end"/>
      </w:r>
      <w:r>
        <w:noBreakHyphen/>
      </w:r>
      <w:r w:rsidR="004A3D8E">
        <w:fldChar w:fldCharType="begin"/>
      </w:r>
      <w:r w:rsidR="004A3D8E">
        <w:instrText xml:space="preserve"> SEQ Figure \* ARABIC \s 1 </w:instrText>
      </w:r>
      <w:r w:rsidR="004A3D8E">
        <w:fldChar w:fldCharType="separate"/>
      </w:r>
      <w:r w:rsidR="00E479BC">
        <w:rPr>
          <w:noProof/>
        </w:rPr>
        <w:t>5</w:t>
      </w:r>
      <w:r w:rsidR="004A3D8E">
        <w:rPr>
          <w:noProof/>
        </w:rPr>
        <w:fldChar w:fldCharType="end"/>
      </w:r>
      <w:bookmarkEnd w:id="122"/>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3"/>
    </w:p>
    <w:p w14:paraId="2A1BFB2D" w14:textId="1B6A9894" w:rsidR="00931060" w:rsidRDefault="00931060" w:rsidP="00931060">
      <w:pPr>
        <w:pStyle w:val="Titre3"/>
      </w:pPr>
      <w:bookmarkStart w:id="124" w:name="_Toc497663744"/>
      <w:r>
        <w:t>Monte Carlo Simulations</w:t>
      </w:r>
      <w:bookmarkEnd w:id="124"/>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5" w:name="_Ref496525577"/>
      <w:bookmarkStart w:id="126" w:name="_Toc497663774"/>
      <w:r>
        <w:t xml:space="preserve">Figure </w:t>
      </w:r>
      <w:r w:rsidR="004A3D8E">
        <w:fldChar w:fldCharType="begin"/>
      </w:r>
      <w:r w:rsidR="004A3D8E">
        <w:instrText xml:space="preserve"> STYLEREF 1 \s </w:instrText>
      </w:r>
      <w:r w:rsidR="004A3D8E">
        <w:fldChar w:fldCharType="separate"/>
      </w:r>
      <w:r w:rsidR="00E479BC">
        <w:rPr>
          <w:noProof/>
        </w:rPr>
        <w:t>5</w:t>
      </w:r>
      <w:r w:rsidR="004A3D8E">
        <w:rPr>
          <w:noProof/>
        </w:rPr>
        <w:fldChar w:fldCharType="end"/>
      </w:r>
      <w:r>
        <w:noBreakHyphen/>
      </w:r>
      <w:r w:rsidR="004A3D8E">
        <w:fldChar w:fldCharType="begin"/>
      </w:r>
      <w:r w:rsidR="004A3D8E">
        <w:instrText xml:space="preserve"> SEQ Figure \* ARABIC \s 1 </w:instrText>
      </w:r>
      <w:r w:rsidR="004A3D8E">
        <w:fldChar w:fldCharType="separate"/>
      </w:r>
      <w:r w:rsidR="00E479BC">
        <w:rPr>
          <w:noProof/>
        </w:rPr>
        <w:t>6</w:t>
      </w:r>
      <w:r w:rsidR="004A3D8E">
        <w:rPr>
          <w:noProof/>
        </w:rPr>
        <w:fldChar w:fldCharType="end"/>
      </w:r>
      <w:bookmarkEnd w:id="125"/>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w:t>
      </w:r>
      <w:proofErr w:type="gramStart"/>
      <w:r w:rsidRPr="00636FAB">
        <w:t>a,c</w:t>
      </w:r>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6"/>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7" w:name="_Ref496525590"/>
      <w:bookmarkStart w:id="128" w:name="_Toc497663775"/>
      <w:r>
        <w:t xml:space="preserve">Figure </w:t>
      </w:r>
      <w:r w:rsidR="004A3D8E">
        <w:fldChar w:fldCharType="begin"/>
      </w:r>
      <w:r w:rsidR="004A3D8E">
        <w:instrText xml:space="preserve"> STYLEREF 1 \s </w:instrText>
      </w:r>
      <w:r w:rsidR="004A3D8E">
        <w:fldChar w:fldCharType="separate"/>
      </w:r>
      <w:r w:rsidR="00E479BC">
        <w:rPr>
          <w:noProof/>
        </w:rPr>
        <w:t>5</w:t>
      </w:r>
      <w:r w:rsidR="004A3D8E">
        <w:rPr>
          <w:noProof/>
        </w:rPr>
        <w:fldChar w:fldCharType="end"/>
      </w:r>
      <w:r>
        <w:noBreakHyphen/>
      </w:r>
      <w:r w:rsidR="004A3D8E">
        <w:fldChar w:fldCharType="begin"/>
      </w:r>
      <w:r w:rsidR="004A3D8E">
        <w:instrText xml:space="preserve"> SEQ Figure \* ARABIC \s 1 </w:instrText>
      </w:r>
      <w:r w:rsidR="004A3D8E">
        <w:fldChar w:fldCharType="separate"/>
      </w:r>
      <w:r w:rsidR="00E479BC">
        <w:rPr>
          <w:noProof/>
        </w:rPr>
        <w:t>7</w:t>
      </w:r>
      <w:r w:rsidR="004A3D8E">
        <w:rPr>
          <w:noProof/>
        </w:rPr>
        <w:fldChar w:fldCharType="end"/>
      </w:r>
      <w:bookmarkEnd w:id="127"/>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qMT parameters (white matter – </w:t>
      </w:r>
      <w:proofErr w:type="gramStart"/>
      <w:r w:rsidRPr="00636FAB">
        <w:t>a,c</w:t>
      </w:r>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8"/>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9" w:name="_Toc497663745"/>
      <w:r>
        <w:t>Discussion</w:t>
      </w:r>
      <w:bookmarkEnd w:id="129"/>
    </w:p>
    <w:p w14:paraId="56E9448B" w14:textId="3FB64928" w:rsidR="00931060" w:rsidRPr="00931060" w:rsidRDefault="00931060" w:rsidP="00931060">
      <w:r w:rsidRPr="00931060">
        <w:t>This work describes a qMT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 </w:instrText>
      </w:r>
      <w:r w:rsidR="00B0628F">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EN.CITE.DATA </w:instrText>
      </w:r>
      <w:r w:rsidR="00B0628F">
        <w:fldChar w:fldCharType="end"/>
      </w:r>
      <w:r w:rsidRPr="00931060">
        <w:fldChar w:fldCharType="separate"/>
      </w:r>
      <w:r w:rsidR="00B0628F">
        <w:rPr>
          <w:noProof/>
        </w:rPr>
        <w:t>[96]</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757BE7EA" w:rsidR="00931060" w:rsidRPr="00931060" w:rsidRDefault="00931060" w:rsidP="00931060">
      <w:r w:rsidRPr="00931060">
        <w:t>Our study considered a specific qMT fitting model (Sled and Pike</w:t>
      </w:r>
      <w:r w:rsidRPr="0093106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B0628F">
        <w:rPr>
          <w:noProof/>
        </w:rPr>
        <w:t>[37]</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B0628F">
        <w:instrText xml:space="preserve"> ADDIN EN.CITE &lt;EndNote&gt;&lt;Cite&gt;&lt;Author&gt;Yarnykh&lt;/Author&gt;&lt;Year&gt;2002&lt;/Year&gt;&lt;RecNum&gt;3719&lt;/RecNum&gt;&lt;DisplayText&gt;[74]&lt;/DisplayText&gt;&lt;record&gt;&lt;rec-number&gt;3719&lt;/rec-number&gt;&lt;foreign-keys&gt;&lt;key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B0628F">
        <w:rPr>
          <w:noProof/>
        </w:rPr>
        <w:t>[74]</w:t>
      </w:r>
      <w:r w:rsidRPr="00931060">
        <w:fldChar w:fldCharType="end"/>
      </w:r>
      <w:r w:rsidRPr="00931060">
        <w:t xml:space="preserve">, which neglects direct saturation effects, and Ramani’s continuous wave power equivalent model </w:t>
      </w:r>
      <w:r w:rsidRPr="00931060">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B0628F">
        <w:rPr>
          <w:noProof/>
        </w:rPr>
        <w:t>[75]</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Pr="00931060">
        <w:fldChar w:fldCharType="separate"/>
      </w:r>
      <w:r w:rsidR="00B0628F">
        <w:rPr>
          <w:noProof/>
        </w:rPr>
        <w:t>[87,88]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6E451226"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B0628F">
        <w:instrText xml:space="preserve"> ADDIN EN.CITE &lt;EndNote&gt;&lt;Cite&gt;&lt;Author&gt;Lankford&lt;/Author&gt;&lt;Year&gt;2017&lt;/Year&gt;&lt;RecNum&gt;8256&lt;/RecNum&gt;&lt;DisplayText&gt;[97]&lt;/DisplayText&gt;&lt;record&gt;&lt;rec-number&gt;8256&lt;/rec-number&gt;&lt;foreign-keys&gt;&lt;key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B0628F">
        <w:rPr>
          <w:noProof/>
        </w:rPr>
        <w:t>[97]</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w:t>
      </w:r>
      <w:proofErr w:type="gramStart"/>
      <w:r w:rsidRPr="00931060">
        <w:t>qMT(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5E998D46"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 </w:instrText>
      </w:r>
      <w:r w:rsidR="00B0628F">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EN.CITE.DATA </w:instrText>
      </w:r>
      <w:r w:rsidR="00B0628F">
        <w:fldChar w:fldCharType="end"/>
      </w:r>
      <w:r w:rsidRPr="00931060">
        <w:fldChar w:fldCharType="separate"/>
      </w:r>
      <w:r w:rsidR="00B0628F">
        <w:rPr>
          <w:noProof/>
        </w:rPr>
        <w:t>[77,93,94]</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B0628F">
        <w:rPr>
          <w:noProof/>
        </w:rPr>
        <w:t>[95]</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7FE14FBE"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B0628F">
        <w:instrText xml:space="preserve"> ADDIN EN.CITE &lt;EndNote&gt;&lt;Cite&gt;&lt;Author&gt;Mclean&lt;/Author&gt;&lt;Year&gt;2017&lt;/Year&gt;&lt;RecNum&gt;8259&lt;/RecNum&gt;&lt;DisplayText&gt;[98]&lt;/DisplayText&gt;&lt;record&gt;&lt;rec-number&gt;8259&lt;/rec-number&gt;&lt;foreign-keys&gt;&lt;key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B0628F">
        <w:rPr>
          <w:noProof/>
        </w:rPr>
        <w:t>[98]</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0" w:name="_Toc497663746"/>
      <w:r>
        <w:rPr>
          <w:b w:val="0"/>
          <w:i/>
          <w:sz w:val="40"/>
          <w:szCs w:val="40"/>
        </w:rPr>
        <w:t>Conclusion</w:t>
      </w:r>
      <w:bookmarkEnd w:id="130"/>
    </w:p>
    <w:p w14:paraId="5C83D2C3" w14:textId="084A2630" w:rsidR="00913E2F" w:rsidRDefault="00334BE3" w:rsidP="00913E2F">
      <w:pPr>
        <w:pStyle w:val="Titre2"/>
      </w:pPr>
      <w:bookmarkStart w:id="131" w:name="_Toc497663747"/>
      <w:r>
        <w:t>Summary</w:t>
      </w:r>
      <w:bookmarkEnd w:id="131"/>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2" w:name="_Toc497663748"/>
      <w:r>
        <w:lastRenderedPageBreak/>
        <w:t>Future Work</w:t>
      </w:r>
      <w:bookmarkEnd w:id="132"/>
    </w:p>
    <w:p w14:paraId="47A012FB" w14:textId="1002E13F"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instrText xml:space="preserve"> ADDIN EN.CITE &lt;EndNote&gt;&lt;Cite&gt;&lt;Author&gt;Yarnykh&lt;/Author&gt;&lt;Year&gt;2002&lt;/Year&gt;&lt;RecNum&gt;3719&lt;/RecNum&gt;&lt;DisplayText&gt;[74]&lt;/DisplayText&gt;&lt;record&gt;&lt;rec-number&gt;3719&lt;/rec-number&gt;&lt;foreign-keys&gt;&lt;key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Pr>
          <w:noProof/>
        </w:rPr>
        <w:t>[74]</w:t>
      </w:r>
      <w:r>
        <w:fldChar w:fldCharType="end"/>
      </w:r>
      <w:r>
        <w:t xml:space="preserve">, Ramani’s </w:t>
      </w:r>
      <w:r w:rsidR="00000FB0">
        <w:t>model</w:t>
      </w:r>
      <w:r w:rsidR="002C0AE9">
        <w:t xml:space="preserve"> </w:t>
      </w:r>
      <w:r w:rsidR="002C0AE9">
        <w:fldChar w:fldCharType="begin"/>
      </w:r>
      <w:r w:rsidR="002C0AE9">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2C0AE9">
        <w:rPr>
          <w:noProof/>
        </w:rPr>
        <w:t>[75]</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2C0AE9">
        <w:instrText xml:space="preserve"> ADDIN EN.CITE </w:instrText>
      </w:r>
      <w:r w:rsidR="002C0AE9">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2C0AE9">
        <w:instrText xml:space="preserve"> ADDIN EN.CITE.DATA </w:instrText>
      </w:r>
      <w:r w:rsidR="002C0AE9">
        <w:fldChar w:fldCharType="end"/>
      </w:r>
      <w:r w:rsidR="002C0AE9">
        <w:fldChar w:fldCharType="separate"/>
      </w:r>
      <w:r w:rsidR="002C0AE9">
        <w:rPr>
          <w:noProof/>
        </w:rPr>
        <w:t>[87,88]</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EE77FA">
        <w:instrText xml:space="preserve"> ADDIN EN.CITE &lt;EndNote&gt;&lt;Cite&gt;&lt;Author&gt;Lankford&lt;/Author&gt;&lt;Year&gt;2017&lt;/Year&gt;&lt;RecNum&gt;8256&lt;/RecNum&gt;&lt;DisplayText&gt;[97]&lt;/DisplayText&gt;&lt;record&gt;&lt;rec-number&gt;8256&lt;/rec-number&gt;&lt;foreign-keys&gt;&lt;key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EE77FA">
        <w:rPr>
          <w:noProof/>
        </w:rPr>
        <w:t>[97]</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363BD6">
        <w:instrText xml:space="preserve"> ADDIN EN.CITE &lt;EndNote&gt;&lt;Cite&gt;&lt;Author&gt;Gloor&lt;/Author&gt;&lt;Year&gt;2008&lt;/Year&gt;&lt;RecNum&gt;19&lt;/RecNum&gt;&lt;DisplayText&gt;[71]&lt;/DisplayText&gt;&lt;record&gt;&lt;rec-number&gt;19&lt;/rec-number&gt;&lt;foreign-keys&gt;&lt;key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363BD6">
        <w:rPr>
          <w:noProof/>
        </w:rPr>
        <w:t>[71]</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363BD6">
        <w:instrText xml:space="preserve"> ADDIN EN.CITE </w:instrText>
      </w:r>
      <w:r w:rsidR="00363BD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363BD6">
        <w:instrText xml:space="preserve"> ADDIN EN.CITE.DATA </w:instrText>
      </w:r>
      <w:r w:rsidR="00363BD6">
        <w:fldChar w:fldCharType="end"/>
      </w:r>
      <w:r w:rsidR="00363BD6">
        <w:fldChar w:fldCharType="separate"/>
      </w:r>
      <w:r w:rsidR="00363BD6">
        <w:rPr>
          <w:noProof/>
        </w:rPr>
        <w:t>[72]</w:t>
      </w:r>
      <w:r w:rsidR="00363BD6">
        <w:fldChar w:fldCharType="end"/>
      </w:r>
      <w:r w:rsidR="00363BD6">
        <w:t>.</w:t>
      </w:r>
    </w:p>
    <w:p w14:paraId="7A1E795E" w14:textId="7D267E14"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AA1B19">
        <w:instrText xml:space="preserve"> ADDIN EN.CITE </w:instrText>
      </w:r>
      <w:r w:rsidR="00AA1B19">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AA1B19">
        <w:instrText xml:space="preserve"> ADDIN EN.CITE.DATA </w:instrText>
      </w:r>
      <w:r w:rsidR="00AA1B19">
        <w:fldChar w:fldCharType="end"/>
      </w:r>
      <w:r w:rsidR="00AA1B19">
        <w:fldChar w:fldCharType="separate"/>
      </w:r>
      <w:r w:rsidR="00AA1B19">
        <w:rPr>
          <w:noProof/>
        </w:rPr>
        <w:t>[42]</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9951EC">
        <w:instrText xml:space="preserve"> ADDIN EN.CITE &lt;EndNote&gt;&lt;Cite&gt;&lt;Author&gt;Baudrexel&lt;/Author&gt;&lt;Year&gt;2017&lt;/Year&gt;&lt;RecNum&gt;8266&lt;/RecNum&gt;&lt;DisplayText&gt;[99]&lt;/DisplayText&gt;&lt;record&gt;&lt;rec-number&gt;8266&lt;/rec-number&gt;&lt;foreign-keys&gt;&lt;key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9951EC">
        <w:rPr>
          <w:noProof/>
        </w:rPr>
        <w:t>[99]</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253E971B"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6270E7">
        <w:instrText xml:space="preserve"> ADDIN EN.CITE </w:instrText>
      </w:r>
      <w:r w:rsidR="006270E7">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6270E7">
        <w:instrText xml:space="preserve"> ADDIN EN.CITE.DATA </w:instrText>
      </w:r>
      <w:r w:rsidR="006270E7">
        <w:fldChar w:fldCharType="end"/>
      </w:r>
      <w:r w:rsidR="006270E7">
        <w:fldChar w:fldCharType="separate"/>
      </w:r>
      <w:r w:rsidR="006270E7">
        <w:rPr>
          <w:noProof/>
        </w:rPr>
        <w:t>[87,88]</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Y051bT44Mjg4PC9SZWNOdW0+PERpc3BsYXlUZXh0Pls5NCwxMDBdPC9EaXNwbGF5VGV4dD48cmVj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2C51D1">
        <w:instrText xml:space="preserve"> ADDIN EN.CITE </w:instrText>
      </w:r>
      <w:r w:rsidR="002C51D1">
        <w:fldChar w:fldCharType="begin">
          <w:fldData xml:space="preserve">PEVuZE5vdGU+PENpdGU+PEF1dGhvcj5TbWl0aDwvQXV0aG9yPjxZZWFyPjIwMTQ8L1llYXI+PFJl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2C51D1">
        <w:instrText xml:space="preserve"> ADDIN EN.CITE.DATA </w:instrText>
      </w:r>
      <w:r w:rsidR="002C51D1">
        <w:fldChar w:fldCharType="end"/>
      </w:r>
      <w:r w:rsidR="002C51D1">
        <w:fldChar w:fldCharType="separate"/>
      </w:r>
      <w:r w:rsidR="002C51D1">
        <w:rPr>
          <w:noProof/>
        </w:rPr>
        <w:t>[94,100]</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ZWNOdW0+Mjc2NzwvUmVjTnVtPjxEaXNwbGF5VGV4dD5bMTAxLDEwMl08L0Rpc3BsYXlUZXh0Pjxy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A83177">
        <w:instrText xml:space="preserve"> ADDIN EN.CITE </w:instrText>
      </w:r>
      <w:r w:rsidR="00A83177">
        <w:fldChar w:fldCharType="begin">
          <w:fldData xml:space="preserve">PEVuZE5vdGU+PENpdGU+PEF1dGhvcj5MdXN0aWc8L0F1dGhvcj48WWVhcj4yMDA3PC9ZZWFyPjxS
ZWNOdW0+Mjc2NzwvUmVjTnVtPjxEaXNwbGF5VGV4dD5bMTAxLDEwMl08L0Rpc3BsYXlUZXh0Pjxy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A83177">
        <w:instrText xml:space="preserve"> ADDIN EN.CITE.DATA </w:instrText>
      </w:r>
      <w:r w:rsidR="00A83177">
        <w:fldChar w:fldCharType="end"/>
      </w:r>
      <w:r w:rsidR="00A83177">
        <w:fldChar w:fldCharType="separate"/>
      </w:r>
      <w:r w:rsidR="00A83177">
        <w:rPr>
          <w:noProof/>
        </w:rPr>
        <w:t>[101,102]</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ZWNOdW0+Mjc5OTwvUmVjTnVtPjxEaXNwbGF5VGV4dD5bMTAzXTwvRGlzcGxheVRleHQ+PHJlY29y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A35090">
        <w:instrText xml:space="preserve"> ADDIN EN.CITE </w:instrText>
      </w:r>
      <w:r w:rsidR="00A35090">
        <w:fldChar w:fldCharType="begin">
          <w:fldData xml:space="preserve">PEVuZE5vdGU+PENpdGU+PEF1dGhvcj5NZW56ZWw8L0F1dGhvcj48WWVhcj4yMDExPC9ZZWFyPjxS
ZWNOdW0+Mjc5OTwvUmVjTnVtPjxEaXNwbGF5VGV4dD5bMTAzXTwvRGlzcGxheVRleHQ+PHJlY29y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A35090">
        <w:instrText xml:space="preserve"> ADDIN EN.CITE.DATA </w:instrText>
      </w:r>
      <w:r w:rsidR="00A35090">
        <w:fldChar w:fldCharType="end"/>
      </w:r>
      <w:r w:rsidR="00A83177">
        <w:fldChar w:fldCharType="separate"/>
      </w:r>
      <w:r w:rsidR="00A35090">
        <w:rPr>
          <w:noProof/>
        </w:rPr>
        <w:t>[103]</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bT4zMjI5PC9SZWNOdW0+PERpc3BsYXlUZXh0PlsxMDQtMTA2XTwvRGlzcGxheVRleHQ+PHJlY29y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3479A4">
        <w:instrText xml:space="preserve"> ADDIN EN.CITE </w:instrText>
      </w:r>
      <w:r w:rsidR="003479A4">
        <w:fldChar w:fldCharType="begin">
          <w:fldData xml:space="preserve">PEVuZE5vdGU+PENpdGU+PEF1dGhvcj5MaTwvQXV0aG9yPjxZZWFyPjIwMTI8L1llYXI+PFJlY051
bT4zMjI5PC9SZWNOdW0+PERpc3BsYXlUZXh0PlsxMDQtMTA2XTwvRGlzcGxheVRleHQ+PHJlY29y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3479A4">
        <w:instrText xml:space="preserve"> ADDIN EN.CITE.DATA </w:instrText>
      </w:r>
      <w:r w:rsidR="003479A4">
        <w:fldChar w:fldCharType="end"/>
      </w:r>
      <w:r w:rsidR="003479A4">
        <w:fldChar w:fldCharType="separate"/>
      </w:r>
      <w:r w:rsidR="003479A4">
        <w:rPr>
          <w:noProof/>
        </w:rPr>
        <w:t>[104-106]</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UmVjTnVtPjgxNTg8L1JlY051bT48RGlzcGxheVRleHQ+WzEwNywxMDhdPC9EaXNwbGF5VGV4dD48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5D1DB2">
        <w:instrText xml:space="preserve"> ADDIN EN.CITE </w:instrText>
      </w:r>
      <w:r w:rsidR="005D1DB2">
        <w:fldChar w:fldCharType="begin">
          <w:fldData xml:space="preserve">PEVuZE5vdGU+PENpdGU+PEF1dGhvcj5Eb3BmZXJ0PC9BdXRob3I+PFllYXI+MjAxNDwvWWVhcj48
UmVjTnVtPjgxNTg8L1JlY051bT48RGlzcGxheVRleHQ+WzEwNywxMDhdPC9EaXNwbGF5VGV4dD48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5D1DB2">
        <w:instrText xml:space="preserve"> ADDIN EN.CITE.DATA </w:instrText>
      </w:r>
      <w:r w:rsidR="005D1DB2">
        <w:fldChar w:fldCharType="end"/>
      </w:r>
      <w:r w:rsidR="005D1DB2">
        <w:fldChar w:fldCharType="separate"/>
      </w:r>
      <w:r w:rsidR="005D1DB2">
        <w:rPr>
          <w:noProof/>
        </w:rPr>
        <w:t>[107,108]</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DA7C6A">
        <w:instrText xml:space="preserve"> ADDIN EN.CITE &lt;EndNote&gt;&lt;Cite&gt;&lt;Author&gt;Ma&lt;/Author&gt;&lt;Year&gt;2013&lt;/Year&gt;&lt;RecNum&gt;8293&lt;/RecNum&gt;&lt;DisplayText&gt;[109]&lt;/DisplayText&gt;&lt;record&gt;&lt;rec-number&gt;8293&lt;/rec-number&gt;&lt;foreign-keys&gt;&lt;key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DA7C6A">
        <w:rPr>
          <w:noProof/>
        </w:rPr>
        <w:t>[109]</w:t>
      </w:r>
      <w:r w:rsidR="00DA7C6A">
        <w:fldChar w:fldCharType="end"/>
      </w:r>
      <w:r w:rsidR="00E81CD9">
        <w:t xml:space="preserve">. A recent paper proposed a quantitative CEST MRI Fingerprinting acquisition </w:t>
      </w:r>
      <w:r w:rsidR="00E81CD9">
        <w:fldChar w:fldCharType="begin"/>
      </w:r>
      <w:r w:rsidR="00DA7C6A">
        <w:instrText xml:space="preserve"> ADDIN EN.CITE &lt;EndNote&gt;&lt;Cite&gt;&lt;Author&gt;Cohen&lt;/Author&gt;&lt;Year&gt;2017&lt;/Year&gt;&lt;RecNum&gt;8292&lt;/RecNum&gt;&lt;DisplayText&gt;[110]&lt;/DisplayText&gt;&lt;record&gt;&lt;rec-number&gt;8292&lt;/rec-number&gt;&lt;foreign-keys&gt;&lt;key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DA7C6A">
        <w:rPr>
          <w:noProof/>
        </w:rPr>
        <w:t>[110]</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3" w:name="_Toc497663749"/>
      <w:r>
        <w:lastRenderedPageBreak/>
        <w:t>Bibliography</w:t>
      </w:r>
      <w:bookmarkEnd w:id="133"/>
    </w:p>
    <w:p w14:paraId="06B397B0" w14:textId="77777777" w:rsidR="00302A88" w:rsidRDefault="00302A88" w:rsidP="000033F2"/>
    <w:p w14:paraId="051E2C6C" w14:textId="77777777" w:rsidR="00DA7C6A" w:rsidRPr="00DA7C6A" w:rsidRDefault="00302A88" w:rsidP="00DA7C6A">
      <w:pPr>
        <w:pStyle w:val="EndNoteBibliography"/>
        <w:ind w:left="720" w:hanging="720"/>
        <w:rPr>
          <w:noProof/>
        </w:rPr>
      </w:pPr>
      <w:r>
        <w:fldChar w:fldCharType="begin"/>
      </w:r>
      <w:r>
        <w:instrText xml:space="preserve"> ADDIN EN.REFLIST </w:instrText>
      </w:r>
      <w:r>
        <w:fldChar w:fldCharType="separate"/>
      </w:r>
      <w:r w:rsidR="00DA7C6A" w:rsidRPr="00DA7C6A">
        <w:rPr>
          <w:noProof/>
        </w:rPr>
        <w:t>1.</w:t>
      </w:r>
      <w:r w:rsidR="00DA7C6A" w:rsidRPr="00DA7C6A">
        <w:rPr>
          <w:noProof/>
        </w:rPr>
        <w:tab/>
        <w:t xml:space="preserve">StatisticsCanada. Table  105-1300 -  Neurological conditions, by age group and sex, household population aged 0 and over, 2010/2011, occasional (number unless otherwise noted). CANSIM (database) (accessed: 2017/11/01) </w:t>
      </w:r>
    </w:p>
    <w:p w14:paraId="71A70EE2" w14:textId="77777777" w:rsidR="00DA7C6A" w:rsidRPr="00DA7C6A" w:rsidRDefault="00DA7C6A" w:rsidP="00DA7C6A">
      <w:pPr>
        <w:pStyle w:val="EndNoteBibliography"/>
        <w:ind w:left="720" w:hanging="720"/>
        <w:rPr>
          <w:noProof/>
        </w:rPr>
      </w:pPr>
      <w:r w:rsidRPr="00DA7C6A">
        <w:rPr>
          <w:noProof/>
        </w:rPr>
        <w:t>2.</w:t>
      </w:r>
      <w:r w:rsidRPr="00DA7C6A">
        <w:rPr>
          <w:noProof/>
        </w:rPr>
        <w:tab/>
        <w:t>Orton SM, Herrera BM, Yee IM, Valdar W, Ramagopalan SV, Sadovnick AD, Ebers GC, Canadian Collaborative Study G. Sex ratio of multiple sclerosis in Canada: a longitudinal study. Lancet Neurol 2006;5(11):932-936.</w:t>
      </w:r>
    </w:p>
    <w:p w14:paraId="1AD04221" w14:textId="77777777" w:rsidR="00DA7C6A" w:rsidRPr="00DA7C6A" w:rsidRDefault="00DA7C6A" w:rsidP="00DA7C6A">
      <w:pPr>
        <w:pStyle w:val="EndNoteBibliography"/>
        <w:ind w:left="720" w:hanging="720"/>
        <w:rPr>
          <w:noProof/>
        </w:rPr>
      </w:pPr>
      <w:r w:rsidRPr="00DA7C6A">
        <w:rPr>
          <w:noProof/>
        </w:rPr>
        <w:t>3.</w:t>
      </w:r>
      <w:r w:rsidRPr="00DA7C6A">
        <w:rPr>
          <w:noProof/>
        </w:rPr>
        <w:tab/>
        <w:t>Willer CJ, Dyment DA, Risch NJ, Sadovnick AD, Ebers GC, Canadian Collaborative Study G. Twin concordance and sibling recurrence rates in multiple sclerosis. Proc Natl Acad Sci U S A 2003;100(22):12877-12882.</w:t>
      </w:r>
    </w:p>
    <w:p w14:paraId="1AC4EF98" w14:textId="77777777" w:rsidR="00DA7C6A" w:rsidRPr="00DA7C6A" w:rsidRDefault="00DA7C6A" w:rsidP="00DA7C6A">
      <w:pPr>
        <w:pStyle w:val="EndNoteBibliography"/>
        <w:ind w:left="720" w:hanging="720"/>
        <w:rPr>
          <w:noProof/>
        </w:rPr>
      </w:pPr>
      <w:r w:rsidRPr="00DA7C6A">
        <w:rPr>
          <w:noProof/>
        </w:rPr>
        <w:t>4.</w:t>
      </w:r>
      <w:r w:rsidRPr="00DA7C6A">
        <w:rPr>
          <w:noProof/>
        </w:rPr>
        <w:tab/>
        <w:t>McFarland HF, Martin R. Multiple sclerosis: a complicated picture of autoimmunity. Nat Immunol 2007;8(9):913-919.</w:t>
      </w:r>
    </w:p>
    <w:p w14:paraId="614F5B9D" w14:textId="77777777" w:rsidR="00DA7C6A" w:rsidRPr="00DA7C6A" w:rsidRDefault="00DA7C6A" w:rsidP="00DA7C6A">
      <w:pPr>
        <w:pStyle w:val="EndNoteBibliography"/>
        <w:ind w:left="720" w:hanging="720"/>
        <w:rPr>
          <w:noProof/>
        </w:rPr>
      </w:pPr>
      <w:r w:rsidRPr="00DA7C6A">
        <w:rPr>
          <w:noProof/>
        </w:rPr>
        <w:t>5.</w:t>
      </w:r>
      <w:r w:rsidRPr="00DA7C6A">
        <w:rPr>
          <w:noProof/>
        </w:rPr>
        <w:tab/>
        <w:t>Stys PK, Zamponi GW, van Minnen J, Geurts JJ. Will the real multiple sclerosis please stand up? Nat Rev Neurosci 2012;13(7):507-514.</w:t>
      </w:r>
    </w:p>
    <w:p w14:paraId="5D30AC71" w14:textId="77777777" w:rsidR="00DA7C6A" w:rsidRPr="00DA7C6A" w:rsidRDefault="00DA7C6A" w:rsidP="00DA7C6A">
      <w:pPr>
        <w:pStyle w:val="EndNoteBibliography"/>
        <w:ind w:left="720" w:hanging="720"/>
        <w:rPr>
          <w:noProof/>
        </w:rPr>
      </w:pPr>
      <w:r w:rsidRPr="00DA7C6A">
        <w:rPr>
          <w:noProof/>
        </w:rPr>
        <w:t>6.</w:t>
      </w:r>
      <w:r w:rsidRPr="00DA7C6A">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7D670ABE" w14:textId="77777777" w:rsidR="00DA7C6A" w:rsidRPr="00DA7C6A" w:rsidRDefault="00DA7C6A" w:rsidP="00DA7C6A">
      <w:pPr>
        <w:pStyle w:val="EndNoteBibliography"/>
        <w:ind w:left="720" w:hanging="720"/>
        <w:rPr>
          <w:noProof/>
        </w:rPr>
      </w:pPr>
      <w:r w:rsidRPr="00DA7C6A">
        <w:rPr>
          <w:noProof/>
        </w:rPr>
        <w:t>7.</w:t>
      </w:r>
      <w:r w:rsidRPr="00DA7C6A">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1B27C7B0" w14:textId="77777777" w:rsidR="00DA7C6A" w:rsidRPr="00DA7C6A" w:rsidRDefault="00DA7C6A" w:rsidP="00DA7C6A">
      <w:pPr>
        <w:pStyle w:val="EndNoteBibliography"/>
        <w:ind w:left="720" w:hanging="720"/>
        <w:rPr>
          <w:noProof/>
        </w:rPr>
      </w:pPr>
      <w:r w:rsidRPr="00DA7C6A">
        <w:rPr>
          <w:noProof/>
        </w:rPr>
        <w:t>8.</w:t>
      </w:r>
      <w:r w:rsidRPr="00DA7C6A">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5A9903E5" w14:textId="77777777" w:rsidR="00DA7C6A" w:rsidRPr="00DA7C6A" w:rsidRDefault="00DA7C6A" w:rsidP="00DA7C6A">
      <w:pPr>
        <w:pStyle w:val="EndNoteBibliography"/>
        <w:ind w:left="720" w:hanging="720"/>
        <w:rPr>
          <w:noProof/>
        </w:rPr>
      </w:pPr>
      <w:r w:rsidRPr="00DA7C6A">
        <w:rPr>
          <w:noProof/>
        </w:rPr>
        <w:t>9.</w:t>
      </w:r>
      <w:r w:rsidRPr="00DA7C6A">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2D3D5B19" w14:textId="77777777" w:rsidR="00DA7C6A" w:rsidRPr="00DA7C6A" w:rsidRDefault="00DA7C6A" w:rsidP="00DA7C6A">
      <w:pPr>
        <w:pStyle w:val="EndNoteBibliography"/>
        <w:ind w:left="720" w:hanging="720"/>
        <w:rPr>
          <w:noProof/>
        </w:rPr>
      </w:pPr>
      <w:r w:rsidRPr="00DA7C6A">
        <w:rPr>
          <w:noProof/>
        </w:rPr>
        <w:lastRenderedPageBreak/>
        <w:t>10.</w:t>
      </w:r>
      <w:r w:rsidRPr="00DA7C6A">
        <w:rPr>
          <w:noProof/>
        </w:rPr>
        <w:tab/>
        <w:t>Vellinga MM, Geurts JJ, Rostrup E, Uitdehaag BM, Polman CH, Barkhof F, Vrenken H. Clinical correlations of brain lesion distribution in multiple sclerosis. J Magn Reson Imaging 2009;29(4):768-773.</w:t>
      </w:r>
    </w:p>
    <w:p w14:paraId="323201CE" w14:textId="77777777" w:rsidR="00DA7C6A" w:rsidRPr="00DA7C6A" w:rsidRDefault="00DA7C6A" w:rsidP="00DA7C6A">
      <w:pPr>
        <w:pStyle w:val="EndNoteBibliography"/>
        <w:ind w:left="720" w:hanging="720"/>
        <w:rPr>
          <w:noProof/>
        </w:rPr>
      </w:pPr>
      <w:r w:rsidRPr="00DA7C6A">
        <w:rPr>
          <w:noProof/>
        </w:rPr>
        <w:t>11.</w:t>
      </w:r>
      <w:r w:rsidRPr="00DA7C6A">
        <w:rPr>
          <w:noProof/>
        </w:rPr>
        <w:tab/>
        <w:t>Miller DH, Filippi M, Fazekas F, Frederiksen JL, Matthews PM, Montalban X, Polman CH. Role of magnetic resonance imaging within diagnostic criteria for multiple sclerosis. Ann Neurol 2004;56(2):273-278.</w:t>
      </w:r>
    </w:p>
    <w:p w14:paraId="79ACA0DA" w14:textId="77777777" w:rsidR="00DA7C6A" w:rsidRPr="00DA7C6A" w:rsidRDefault="00DA7C6A" w:rsidP="00DA7C6A">
      <w:pPr>
        <w:pStyle w:val="EndNoteBibliography"/>
        <w:ind w:left="720" w:hanging="720"/>
        <w:rPr>
          <w:noProof/>
        </w:rPr>
      </w:pPr>
      <w:r w:rsidRPr="00DA7C6A">
        <w:rPr>
          <w:noProof/>
        </w:rPr>
        <w:t>12.</w:t>
      </w:r>
      <w:r w:rsidRPr="00DA7C6A">
        <w:rPr>
          <w:noProof/>
        </w:rPr>
        <w:tab/>
        <w:t>Barral JK, Gudmundson E, Stikov N, Etezadi-Amoli M, Stoica P, Nishimura DG. A robust methodology for in vivo T1 mapping. Magn Reson Med 2010;64(4):1057-1067.</w:t>
      </w:r>
    </w:p>
    <w:p w14:paraId="1D2EF4D6" w14:textId="77777777" w:rsidR="00DA7C6A" w:rsidRPr="00DA7C6A" w:rsidRDefault="00DA7C6A" w:rsidP="00DA7C6A">
      <w:pPr>
        <w:pStyle w:val="EndNoteBibliography"/>
        <w:ind w:left="720" w:hanging="720"/>
        <w:rPr>
          <w:noProof/>
        </w:rPr>
      </w:pPr>
      <w:r w:rsidRPr="00DA7C6A">
        <w:rPr>
          <w:noProof/>
        </w:rPr>
        <w:t>13.</w:t>
      </w:r>
      <w:r w:rsidRPr="00DA7C6A">
        <w:rPr>
          <w:noProof/>
        </w:rPr>
        <w:tab/>
        <w:t>Deoni SC, Rutt BK, Peters TM. Rapid combined T1 and T2 mapping using gradient recalled acquisition in the steady state. Magn Reson Med 2003;49(3):515-526.</w:t>
      </w:r>
    </w:p>
    <w:p w14:paraId="020340AA" w14:textId="77777777" w:rsidR="00DA7C6A" w:rsidRPr="00DA7C6A" w:rsidRDefault="00DA7C6A" w:rsidP="00DA7C6A">
      <w:pPr>
        <w:pStyle w:val="EndNoteBibliography"/>
        <w:ind w:left="720" w:hanging="720"/>
        <w:rPr>
          <w:noProof/>
        </w:rPr>
      </w:pPr>
      <w:r w:rsidRPr="00DA7C6A">
        <w:rPr>
          <w:noProof/>
        </w:rPr>
        <w:t>14.</w:t>
      </w:r>
      <w:r w:rsidRPr="00DA7C6A">
        <w:rPr>
          <w:noProof/>
        </w:rPr>
        <w:tab/>
        <w:t>Sled JG, Pike GB. Standing-wave and RF penetration artifacts caused by elliptic geometry: an electrodynamic analysis of MRI. IEEE Trans Med Imaging 1998;17(4):653-662.</w:t>
      </w:r>
    </w:p>
    <w:p w14:paraId="5AA9686A" w14:textId="77777777" w:rsidR="00DA7C6A" w:rsidRPr="00DA7C6A" w:rsidRDefault="00DA7C6A" w:rsidP="00DA7C6A">
      <w:pPr>
        <w:pStyle w:val="EndNoteBibliography"/>
        <w:ind w:left="720" w:hanging="720"/>
        <w:rPr>
          <w:noProof/>
        </w:rPr>
      </w:pPr>
      <w:r w:rsidRPr="00DA7C6A">
        <w:rPr>
          <w:noProof/>
        </w:rPr>
        <w:t>15.</w:t>
      </w:r>
      <w:r w:rsidRPr="00DA7C6A">
        <w:rPr>
          <w:noProof/>
        </w:rPr>
        <w:tab/>
        <w:t>Stollberger R, Wach P. Imaging of the active B1 field in vivo. Magnetic Resonance in Medicine 1996;35(2):246-251.</w:t>
      </w:r>
    </w:p>
    <w:p w14:paraId="2575D0FA" w14:textId="77777777" w:rsidR="00DA7C6A" w:rsidRPr="00DA7C6A" w:rsidRDefault="00DA7C6A" w:rsidP="00DA7C6A">
      <w:pPr>
        <w:pStyle w:val="EndNoteBibliography"/>
        <w:ind w:left="720" w:hanging="720"/>
        <w:rPr>
          <w:noProof/>
        </w:rPr>
      </w:pPr>
      <w:r w:rsidRPr="00DA7C6A">
        <w:rPr>
          <w:noProof/>
        </w:rPr>
        <w:t>16.</w:t>
      </w:r>
      <w:r w:rsidRPr="00DA7C6A">
        <w:rPr>
          <w:noProof/>
        </w:rPr>
        <w:tab/>
        <w:t>Insko EK, Bolinger L. Mapping of the Radiofrequency Field. Journal of Magnetic Resonance Series A 1993;103(1):82-85.</w:t>
      </w:r>
    </w:p>
    <w:p w14:paraId="045B533D" w14:textId="77777777" w:rsidR="00DA7C6A" w:rsidRPr="00DA7C6A" w:rsidRDefault="00DA7C6A" w:rsidP="00DA7C6A">
      <w:pPr>
        <w:pStyle w:val="EndNoteBibliography"/>
        <w:ind w:left="720" w:hanging="720"/>
        <w:rPr>
          <w:noProof/>
        </w:rPr>
      </w:pPr>
      <w:r w:rsidRPr="0093305B">
        <w:rPr>
          <w:noProof/>
          <w:lang w:val="fr-FR"/>
        </w:rPr>
        <w:t>17.</w:t>
      </w:r>
      <w:r w:rsidRPr="0093305B">
        <w:rPr>
          <w:noProof/>
          <w:lang w:val="fr-FR"/>
        </w:rPr>
        <w:tab/>
        <w:t xml:space="preserve">Wang J, Qiu M, Constable RT. </w:t>
      </w:r>
      <w:r w:rsidRPr="00DA7C6A">
        <w:rPr>
          <w:noProof/>
        </w:rPr>
        <w:t>In vivo method for correcting transmit/receive nonuniformities with phased array coils. Magn Reson Med 2005;53(3):666-674.</w:t>
      </w:r>
    </w:p>
    <w:p w14:paraId="290160F1" w14:textId="77777777" w:rsidR="00DA7C6A" w:rsidRPr="00DA7C6A" w:rsidRDefault="00DA7C6A" w:rsidP="00DA7C6A">
      <w:pPr>
        <w:pStyle w:val="EndNoteBibliography"/>
        <w:ind w:left="720" w:hanging="720"/>
        <w:rPr>
          <w:noProof/>
        </w:rPr>
      </w:pPr>
      <w:r w:rsidRPr="00DA7C6A">
        <w:rPr>
          <w:noProof/>
        </w:rPr>
        <w:t>18.</w:t>
      </w:r>
      <w:r w:rsidRPr="00DA7C6A">
        <w:rPr>
          <w:noProof/>
        </w:rPr>
        <w:tab/>
        <w:t>Sled JG, Pike GB. Correction for B1 and B0 variations in quantitative T2 measurements using MRI. Magnetic Resonance in Medicine 2000;43(4):589-593.</w:t>
      </w:r>
    </w:p>
    <w:p w14:paraId="77BD7080" w14:textId="77777777" w:rsidR="00DA7C6A" w:rsidRPr="00DA7C6A" w:rsidRDefault="00DA7C6A" w:rsidP="00DA7C6A">
      <w:pPr>
        <w:pStyle w:val="EndNoteBibliography"/>
        <w:ind w:left="720" w:hanging="720"/>
        <w:rPr>
          <w:noProof/>
        </w:rPr>
      </w:pPr>
      <w:r w:rsidRPr="00DA7C6A">
        <w:rPr>
          <w:noProof/>
        </w:rPr>
        <w:t>19.</w:t>
      </w:r>
      <w:r w:rsidRPr="00DA7C6A">
        <w:rPr>
          <w:noProof/>
        </w:rPr>
        <w:tab/>
        <w:t>Edzes HT, Samulski ET. Cross relaxation and spin diffusion in the proton NMR or hydrated collagen. Nature 1977;265(5594):521-523.</w:t>
      </w:r>
    </w:p>
    <w:p w14:paraId="2A16E837" w14:textId="77777777" w:rsidR="00DA7C6A" w:rsidRPr="00DA7C6A" w:rsidRDefault="00DA7C6A" w:rsidP="00DA7C6A">
      <w:pPr>
        <w:pStyle w:val="EndNoteBibliography"/>
        <w:ind w:left="720" w:hanging="720"/>
        <w:rPr>
          <w:noProof/>
        </w:rPr>
      </w:pPr>
      <w:r w:rsidRPr="00DA7C6A">
        <w:rPr>
          <w:noProof/>
        </w:rPr>
        <w:t>20.</w:t>
      </w:r>
      <w:r w:rsidRPr="00DA7C6A">
        <w:rPr>
          <w:noProof/>
        </w:rPr>
        <w:tab/>
        <w:t>Edzes HT, Samulski ET. The measurement of cross-relaxation effects in the proton NMR spin-lattice relaxation of water in biological systems: Hydrated collagen and muscle. Journal of Magnetic Resonance (1969) 1978;31(2):207-229.</w:t>
      </w:r>
    </w:p>
    <w:p w14:paraId="3F0EF49A" w14:textId="77777777" w:rsidR="00DA7C6A" w:rsidRPr="00DA7C6A" w:rsidRDefault="00DA7C6A" w:rsidP="00DA7C6A">
      <w:pPr>
        <w:pStyle w:val="EndNoteBibliography"/>
        <w:ind w:left="720" w:hanging="720"/>
        <w:rPr>
          <w:noProof/>
        </w:rPr>
      </w:pPr>
      <w:r w:rsidRPr="00DA7C6A">
        <w:rPr>
          <w:noProof/>
        </w:rPr>
        <w:t>21.</w:t>
      </w:r>
      <w:r w:rsidRPr="00DA7C6A">
        <w:rPr>
          <w:noProof/>
        </w:rPr>
        <w:tab/>
        <w:t>Wolff SD, Balaban RS. Magnetization transfer contrast (MTC) and tissue water proton relaxation in vivo. Magn Reson Med 1989;10(1):135-144.</w:t>
      </w:r>
    </w:p>
    <w:p w14:paraId="48AB14F0" w14:textId="77777777" w:rsidR="00DA7C6A" w:rsidRPr="00DA7C6A" w:rsidRDefault="00DA7C6A" w:rsidP="00DA7C6A">
      <w:pPr>
        <w:pStyle w:val="EndNoteBibliography"/>
        <w:ind w:left="720" w:hanging="720"/>
        <w:rPr>
          <w:noProof/>
        </w:rPr>
      </w:pPr>
      <w:r w:rsidRPr="00DA7C6A">
        <w:rPr>
          <w:noProof/>
        </w:rPr>
        <w:t>22.</w:t>
      </w:r>
      <w:r w:rsidRPr="00DA7C6A">
        <w:rPr>
          <w:noProof/>
        </w:rPr>
        <w:tab/>
        <w:t>Levesque IR, Pike GB. Characterizing healthy and diseased white matter using quantitative magnetization transfer and multicomponent T(2) relaxometry: A unified view via a four-pool model. Magn Reson Med 2009;62(6):1487-1496.</w:t>
      </w:r>
    </w:p>
    <w:p w14:paraId="6DD54290" w14:textId="77777777" w:rsidR="00DA7C6A" w:rsidRPr="00DA7C6A" w:rsidRDefault="00DA7C6A" w:rsidP="00DA7C6A">
      <w:pPr>
        <w:pStyle w:val="EndNoteBibliography"/>
        <w:ind w:left="720" w:hanging="720"/>
        <w:rPr>
          <w:noProof/>
        </w:rPr>
      </w:pPr>
      <w:r w:rsidRPr="00DA7C6A">
        <w:rPr>
          <w:noProof/>
        </w:rPr>
        <w:t>23.</w:t>
      </w:r>
      <w:r w:rsidRPr="00DA7C6A">
        <w:rPr>
          <w:noProof/>
        </w:rPr>
        <w:tab/>
        <w:t>Levesque I, Sled JG, Narayanan S, Santos AC, Brass SD, Francis SJ, Arnold DL, Pike GB. The role of edema and demyelination in chronic T1 black holes: a quantitative magnetization transfer study. J Magn Reson Imaging 2005;21(2):103-110.</w:t>
      </w:r>
    </w:p>
    <w:p w14:paraId="526C0E6E" w14:textId="77777777" w:rsidR="00DA7C6A" w:rsidRPr="00DA7C6A" w:rsidRDefault="00DA7C6A" w:rsidP="00DA7C6A">
      <w:pPr>
        <w:pStyle w:val="EndNoteBibliography"/>
        <w:ind w:left="720" w:hanging="720"/>
        <w:rPr>
          <w:noProof/>
        </w:rPr>
      </w:pPr>
      <w:r w:rsidRPr="00DA7C6A">
        <w:rPr>
          <w:noProof/>
        </w:rPr>
        <w:lastRenderedPageBreak/>
        <w:t>24.</w:t>
      </w:r>
      <w:r w:rsidRPr="00DA7C6A">
        <w:rPr>
          <w:noProof/>
        </w:rPr>
        <w:tab/>
        <w:t>Ropele S, Filippi M, Valsasina P, Korteweg T, Barkhof F, Tofts PS, Samson R, Miller DH, Fazekas F. Assessment and correction of B1-induced errors in magnetization transfer ratio measurements. Magn Reson Med 2005;53(1):134-140.</w:t>
      </w:r>
    </w:p>
    <w:p w14:paraId="42309706" w14:textId="77777777" w:rsidR="00DA7C6A" w:rsidRPr="00DA7C6A" w:rsidRDefault="00DA7C6A" w:rsidP="00DA7C6A">
      <w:pPr>
        <w:pStyle w:val="EndNoteBibliography"/>
        <w:ind w:left="720" w:hanging="720"/>
        <w:rPr>
          <w:noProof/>
        </w:rPr>
      </w:pPr>
      <w:r w:rsidRPr="00DA7C6A">
        <w:rPr>
          <w:noProof/>
        </w:rPr>
        <w:t>25.</w:t>
      </w:r>
      <w:r w:rsidRPr="00DA7C6A">
        <w:rPr>
          <w:noProof/>
        </w:rPr>
        <w:tab/>
        <w:t>Samson RS, Wheeler-Kingshott CA, Symms MR, Tozer DJ, Tofts PS. A simple correction for B1 field errors in magnetization transfer ratio measurements. Magn Reson Imaging 2006;24(3):255-263.</w:t>
      </w:r>
    </w:p>
    <w:p w14:paraId="458D81A7" w14:textId="77777777" w:rsidR="00DA7C6A" w:rsidRPr="00DA7C6A" w:rsidRDefault="00DA7C6A" w:rsidP="00DA7C6A">
      <w:pPr>
        <w:pStyle w:val="EndNoteBibliography"/>
        <w:ind w:left="720" w:hanging="720"/>
        <w:rPr>
          <w:noProof/>
        </w:rPr>
      </w:pPr>
      <w:r w:rsidRPr="00DA7C6A">
        <w:rPr>
          <w:noProof/>
        </w:rPr>
        <w:t>26.</w:t>
      </w:r>
      <w:r w:rsidRPr="00DA7C6A">
        <w:rPr>
          <w:noProof/>
        </w:rPr>
        <w:tab/>
        <w:t>Ge Y, Kolson DL, Babb JS, Mannon LJ, Grossman RI. Whole brain imaging of HIV-infected patients: quantitative analysis of magnetization transfer ratio histogram and fractional brain volume. AJNR Am J Neuroradiol 2003;24(1):82-87.</w:t>
      </w:r>
    </w:p>
    <w:p w14:paraId="13728531" w14:textId="77777777" w:rsidR="00DA7C6A" w:rsidRPr="00DA7C6A" w:rsidRDefault="00DA7C6A" w:rsidP="00DA7C6A">
      <w:pPr>
        <w:pStyle w:val="EndNoteBibliography"/>
        <w:ind w:left="720" w:hanging="720"/>
        <w:rPr>
          <w:noProof/>
        </w:rPr>
      </w:pPr>
      <w:r w:rsidRPr="00DA7C6A">
        <w:rPr>
          <w:noProof/>
        </w:rPr>
        <w:t>27.</w:t>
      </w:r>
      <w:r w:rsidRPr="00DA7C6A">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6CFBDED2" w14:textId="77777777" w:rsidR="00DA7C6A" w:rsidRPr="00DA7C6A" w:rsidRDefault="00DA7C6A" w:rsidP="00DA7C6A">
      <w:pPr>
        <w:pStyle w:val="EndNoteBibliography"/>
        <w:ind w:left="720" w:hanging="720"/>
        <w:rPr>
          <w:noProof/>
        </w:rPr>
      </w:pPr>
      <w:r w:rsidRPr="00DA7C6A">
        <w:rPr>
          <w:noProof/>
        </w:rPr>
        <w:t>28.</w:t>
      </w:r>
      <w:r w:rsidRPr="00DA7C6A">
        <w:rPr>
          <w:noProof/>
        </w:rPr>
        <w:tab/>
        <w:t>Antosik-Biernacka A, Peuskens H, De Hert M, Peuskens J, Sunaert S, Van Hecke P, Goraj B. Magnetization transfer imaging in chronic schizophrenia. Med Sci Monit 2006;12(4):MT17-21.</w:t>
      </w:r>
    </w:p>
    <w:p w14:paraId="23DE5A6B" w14:textId="77777777" w:rsidR="00DA7C6A" w:rsidRPr="00DA7C6A" w:rsidRDefault="00DA7C6A" w:rsidP="00DA7C6A">
      <w:pPr>
        <w:pStyle w:val="EndNoteBibliography"/>
        <w:ind w:left="720" w:hanging="720"/>
        <w:rPr>
          <w:noProof/>
        </w:rPr>
      </w:pPr>
      <w:r w:rsidRPr="00DA7C6A">
        <w:rPr>
          <w:noProof/>
        </w:rPr>
        <w:t>29.</w:t>
      </w:r>
      <w:r w:rsidRPr="00DA7C6A">
        <w:rPr>
          <w:noProof/>
        </w:rPr>
        <w:tab/>
        <w:t>Chen Z, Zhang H, Jia Z, Zhong J, Huang X, Du M, Chen L, Kuang W, Sweeney JA, Gong Q. Magnetization transfer imaging of suicidal patients with major depressive disorder. Sci Rep 2015;5:9670.</w:t>
      </w:r>
    </w:p>
    <w:p w14:paraId="33AF3905" w14:textId="77777777" w:rsidR="00DA7C6A" w:rsidRPr="00DA7C6A" w:rsidRDefault="00DA7C6A" w:rsidP="00DA7C6A">
      <w:pPr>
        <w:pStyle w:val="EndNoteBibliography"/>
        <w:ind w:left="720" w:hanging="720"/>
        <w:rPr>
          <w:noProof/>
        </w:rPr>
      </w:pPr>
      <w:r w:rsidRPr="00DA7C6A">
        <w:rPr>
          <w:noProof/>
        </w:rPr>
        <w:t>30.</w:t>
      </w:r>
      <w:r w:rsidRPr="00DA7C6A">
        <w:rPr>
          <w:noProof/>
        </w:rPr>
        <w:tab/>
        <w:t>Morrison C, Henkelman RM. A model for magnetization transfer in tissues. Magn Reson Med 1995;33(4):475-482.</w:t>
      </w:r>
    </w:p>
    <w:p w14:paraId="74D3CFE3" w14:textId="77777777" w:rsidR="00DA7C6A" w:rsidRPr="00DA7C6A" w:rsidRDefault="00DA7C6A" w:rsidP="00DA7C6A">
      <w:pPr>
        <w:pStyle w:val="EndNoteBibliography"/>
        <w:ind w:left="720" w:hanging="720"/>
        <w:rPr>
          <w:noProof/>
        </w:rPr>
      </w:pPr>
      <w:r w:rsidRPr="00DA7C6A">
        <w:rPr>
          <w:noProof/>
        </w:rPr>
        <w:t>31.</w:t>
      </w:r>
      <w:r w:rsidRPr="00DA7C6A">
        <w:rPr>
          <w:noProof/>
        </w:rPr>
        <w:tab/>
        <w:t>Henkelman RM, Huang X, Xiang QS, Stanisz GJ, Swanson SD, Bronskill MJ. Quantitative interpretation of magnetization transfer. Magn Reson Med 1993;29(6):759-766.</w:t>
      </w:r>
    </w:p>
    <w:p w14:paraId="2F34E1CA" w14:textId="77777777" w:rsidR="00DA7C6A" w:rsidRPr="00DA7C6A" w:rsidRDefault="00DA7C6A" w:rsidP="00DA7C6A">
      <w:pPr>
        <w:pStyle w:val="EndNoteBibliography"/>
        <w:ind w:left="720" w:hanging="720"/>
        <w:rPr>
          <w:noProof/>
        </w:rPr>
      </w:pPr>
      <w:r w:rsidRPr="00DA7C6A">
        <w:rPr>
          <w:noProof/>
        </w:rPr>
        <w:t>32.</w:t>
      </w:r>
      <w:r w:rsidRPr="00DA7C6A">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64A10472" w14:textId="77777777" w:rsidR="00DA7C6A" w:rsidRPr="00DA7C6A" w:rsidRDefault="00DA7C6A" w:rsidP="00DA7C6A">
      <w:pPr>
        <w:pStyle w:val="EndNoteBibliography"/>
        <w:ind w:left="720" w:hanging="720"/>
        <w:rPr>
          <w:noProof/>
        </w:rPr>
      </w:pPr>
      <w:r w:rsidRPr="00DA7C6A">
        <w:rPr>
          <w:noProof/>
        </w:rPr>
        <w:t>33.</w:t>
      </w:r>
      <w:r w:rsidRPr="00DA7C6A">
        <w:rPr>
          <w:noProof/>
        </w:rPr>
        <w:tab/>
        <w:t>Katscher U, Voigt T, Findeklee C, Vernickel P, Nehrke K, Dossel O. Determination of electric conductivity and local SAR via B1 mapping. IEEE Trans Med Imaging 2009;28(9):1365-1374.</w:t>
      </w:r>
    </w:p>
    <w:p w14:paraId="746E68B0" w14:textId="77777777" w:rsidR="00DA7C6A" w:rsidRPr="00DA7C6A" w:rsidRDefault="00DA7C6A" w:rsidP="00DA7C6A">
      <w:pPr>
        <w:pStyle w:val="EndNoteBibliography"/>
        <w:ind w:left="720" w:hanging="720"/>
        <w:rPr>
          <w:noProof/>
        </w:rPr>
      </w:pPr>
      <w:r w:rsidRPr="00DA7C6A">
        <w:rPr>
          <w:noProof/>
        </w:rPr>
        <w:t>34.</w:t>
      </w:r>
      <w:r w:rsidRPr="00DA7C6A">
        <w:rPr>
          <w:noProof/>
        </w:rPr>
        <w:tab/>
        <w:t>Schmierer K, Tozer DJ, Scaravilli F, Altmann DR, Barker GJ, Tofts PS, Miller DH. Quantitative magnetization transfer imaging in postmortem multiple sclerosis brain. J Magn Reson Imaging 2007;26(1):41-51.</w:t>
      </w:r>
    </w:p>
    <w:p w14:paraId="5285A7F3" w14:textId="77777777" w:rsidR="00DA7C6A" w:rsidRPr="00DA7C6A" w:rsidRDefault="00DA7C6A" w:rsidP="00DA7C6A">
      <w:pPr>
        <w:pStyle w:val="EndNoteBibliography"/>
        <w:ind w:left="720" w:hanging="720"/>
        <w:rPr>
          <w:noProof/>
        </w:rPr>
      </w:pPr>
      <w:r w:rsidRPr="00DA7C6A">
        <w:rPr>
          <w:noProof/>
        </w:rPr>
        <w:t>35.</w:t>
      </w:r>
      <w:r w:rsidRPr="00DA7C6A">
        <w:rPr>
          <w:noProof/>
        </w:rPr>
        <w:tab/>
        <w:t>Yuan J, Chow SK, Yeung DK, Ahuja AT, King AD. Quantitative evaluation of dual-flip-angle T1 mapping on DCE-MRI kinetic parameter estimation in head and neck. Quant Imaging Med Surg 2012;2(4):245-253.</w:t>
      </w:r>
    </w:p>
    <w:p w14:paraId="6FBF5906" w14:textId="77777777" w:rsidR="00DA7C6A" w:rsidRPr="00DA7C6A" w:rsidRDefault="00DA7C6A" w:rsidP="00DA7C6A">
      <w:pPr>
        <w:pStyle w:val="EndNoteBibliography"/>
        <w:ind w:left="720" w:hanging="720"/>
        <w:rPr>
          <w:noProof/>
        </w:rPr>
      </w:pPr>
      <w:r w:rsidRPr="00DA7C6A">
        <w:rPr>
          <w:noProof/>
        </w:rPr>
        <w:lastRenderedPageBreak/>
        <w:t>36.</w:t>
      </w:r>
      <w:r w:rsidRPr="00DA7C6A">
        <w:rPr>
          <w:noProof/>
        </w:rPr>
        <w:tab/>
        <w:t>Sung K, Daniel BL, Hargreaves BA. Transmit B1+ field inhomogeneity and T1 estimation errors in breast DCE-MRI at 3 tesla. J Magn Reson Imaging 2013;38(2):454-459.</w:t>
      </w:r>
    </w:p>
    <w:p w14:paraId="5AF396E9" w14:textId="77777777" w:rsidR="00DA7C6A" w:rsidRPr="00DA7C6A" w:rsidRDefault="00DA7C6A" w:rsidP="00DA7C6A">
      <w:pPr>
        <w:pStyle w:val="EndNoteBibliography"/>
        <w:ind w:left="720" w:hanging="720"/>
        <w:rPr>
          <w:noProof/>
        </w:rPr>
      </w:pPr>
      <w:r w:rsidRPr="00DA7C6A">
        <w:rPr>
          <w:noProof/>
        </w:rPr>
        <w:t>37.</w:t>
      </w:r>
      <w:r w:rsidRPr="00DA7C6A">
        <w:rPr>
          <w:noProof/>
        </w:rPr>
        <w:tab/>
        <w:t>Sled JG, Pike GB. Quantitative imaging of magnetization transfer exchange and relaxation properties in vivo using MRI. Magn Reson Med 2001;46(5):923-931.</w:t>
      </w:r>
    </w:p>
    <w:p w14:paraId="1B029905" w14:textId="77777777" w:rsidR="00DA7C6A" w:rsidRPr="00DA7C6A" w:rsidRDefault="00DA7C6A" w:rsidP="00DA7C6A">
      <w:pPr>
        <w:pStyle w:val="EndNoteBibliography"/>
        <w:ind w:left="720" w:hanging="720"/>
        <w:rPr>
          <w:noProof/>
        </w:rPr>
      </w:pPr>
      <w:r w:rsidRPr="00DA7C6A">
        <w:rPr>
          <w:noProof/>
        </w:rPr>
        <w:t>38.</w:t>
      </w:r>
      <w:r w:rsidRPr="00DA7C6A">
        <w:rPr>
          <w:noProof/>
        </w:rPr>
        <w:tab/>
        <w:t>Marques JP, Kober T, Krueger G, van der Zwaag W, Van de Moortele PF, Gruetter R. MP2RAGE, a self bias-field corrected sequence for improved segmentation and T1-mapping at high field. Neuroimage 2010;49(2):1271-1281.</w:t>
      </w:r>
    </w:p>
    <w:p w14:paraId="37030049" w14:textId="77777777" w:rsidR="00DA7C6A" w:rsidRPr="00DA7C6A" w:rsidRDefault="00DA7C6A" w:rsidP="00DA7C6A">
      <w:pPr>
        <w:pStyle w:val="EndNoteBibliography"/>
        <w:ind w:left="720" w:hanging="720"/>
        <w:rPr>
          <w:noProof/>
        </w:rPr>
      </w:pPr>
      <w:r w:rsidRPr="00DA7C6A">
        <w:rPr>
          <w:noProof/>
        </w:rPr>
        <w:t>39.</w:t>
      </w:r>
      <w:r w:rsidRPr="00DA7C6A">
        <w:rPr>
          <w:noProof/>
        </w:rPr>
        <w:tab/>
        <w:t>Gupta RK. New Look at Method of Variable Nutation Angle for Measurement of Spin-Lattice Relaxation-Times Using Fourier-Transform Nmr. Journal of Magnetic Resonance 1977;25(1):231-235.</w:t>
      </w:r>
    </w:p>
    <w:p w14:paraId="26497A81" w14:textId="77777777" w:rsidR="00DA7C6A" w:rsidRPr="00DA7C6A" w:rsidRDefault="00DA7C6A" w:rsidP="00DA7C6A">
      <w:pPr>
        <w:pStyle w:val="EndNoteBibliography"/>
        <w:ind w:left="720" w:hanging="720"/>
        <w:rPr>
          <w:noProof/>
        </w:rPr>
      </w:pPr>
      <w:r w:rsidRPr="00DA7C6A">
        <w:rPr>
          <w:noProof/>
        </w:rPr>
        <w:t>40.</w:t>
      </w:r>
      <w:r w:rsidRPr="00DA7C6A">
        <w:rPr>
          <w:noProof/>
        </w:rPr>
        <w:tab/>
        <w:t>Yarnykh VL. Actual flip-angle imaging in the pulsed steady state: a method for rapid three-dimensional mapping of the transmitted radiofrequency field. Magn Reson Med 2007;57(1):192-200.</w:t>
      </w:r>
    </w:p>
    <w:p w14:paraId="0F90361B" w14:textId="77777777" w:rsidR="00DA7C6A" w:rsidRPr="00DA7C6A" w:rsidRDefault="00DA7C6A" w:rsidP="00DA7C6A">
      <w:pPr>
        <w:pStyle w:val="EndNoteBibliography"/>
        <w:ind w:left="720" w:hanging="720"/>
        <w:rPr>
          <w:noProof/>
        </w:rPr>
      </w:pPr>
      <w:r w:rsidRPr="00DA7C6A">
        <w:rPr>
          <w:noProof/>
        </w:rPr>
        <w:t>41.</w:t>
      </w:r>
      <w:r w:rsidRPr="00DA7C6A">
        <w:rPr>
          <w:noProof/>
        </w:rPr>
        <w:tab/>
        <w:t>Sacolick LI, Wiesinger F, Hancu I, Vogel MW. B1 mapping by Bloch-Siegert shift. Magn Reson Med 2010;63(5):1315-1322.</w:t>
      </w:r>
    </w:p>
    <w:p w14:paraId="6629B07E" w14:textId="77777777" w:rsidR="00DA7C6A" w:rsidRPr="00DA7C6A" w:rsidRDefault="00DA7C6A" w:rsidP="00DA7C6A">
      <w:pPr>
        <w:pStyle w:val="EndNoteBibliography"/>
        <w:ind w:left="720" w:hanging="720"/>
        <w:rPr>
          <w:noProof/>
        </w:rPr>
      </w:pPr>
      <w:r w:rsidRPr="00DA7C6A">
        <w:rPr>
          <w:noProof/>
        </w:rPr>
        <w:t>42.</w:t>
      </w:r>
      <w:r w:rsidRPr="00DA7C6A">
        <w:rPr>
          <w:noProof/>
        </w:rPr>
        <w:tab/>
        <w:t>Stikov N, Boudreau M, Levesque IR, Tardif CL, Barral JK, Pike GB. On the accuracy of T1 mapping: searching for common ground. Magn Reson Med 2015;73(2):514-522.</w:t>
      </w:r>
    </w:p>
    <w:p w14:paraId="4FFE582B" w14:textId="77777777" w:rsidR="00DA7C6A" w:rsidRPr="00DA7C6A" w:rsidRDefault="00DA7C6A" w:rsidP="00DA7C6A">
      <w:pPr>
        <w:pStyle w:val="EndNoteBibliography"/>
        <w:ind w:left="720" w:hanging="720"/>
        <w:rPr>
          <w:noProof/>
        </w:rPr>
      </w:pPr>
      <w:r w:rsidRPr="00DA7C6A">
        <w:rPr>
          <w:noProof/>
        </w:rPr>
        <w:t>43.</w:t>
      </w:r>
      <w:r w:rsidRPr="00DA7C6A">
        <w:rPr>
          <w:noProof/>
        </w:rPr>
        <w:tab/>
        <w:t>Leppert IR, Narayanan S, Araujo D, Giacomini PS, Lapierre Y, Arnold DL, Pike GB. Interpreting therapeutic effect in multiple sclerosis via MRI contrast enhancing lesions: now you see them, now you don't. J Neurol 2014;261(4):809-816.</w:t>
      </w:r>
    </w:p>
    <w:p w14:paraId="27237D7B" w14:textId="77777777" w:rsidR="00DA7C6A" w:rsidRPr="00DA7C6A" w:rsidRDefault="00DA7C6A" w:rsidP="00DA7C6A">
      <w:pPr>
        <w:pStyle w:val="EndNoteBibliography"/>
        <w:ind w:left="720" w:hanging="720"/>
        <w:rPr>
          <w:noProof/>
        </w:rPr>
      </w:pPr>
      <w:r w:rsidRPr="00DA7C6A">
        <w:rPr>
          <w:noProof/>
        </w:rPr>
        <w:t>44.</w:t>
      </w:r>
      <w:r w:rsidRPr="00DA7C6A">
        <w:rPr>
          <w:noProof/>
        </w:rPr>
        <w:tab/>
        <w:t>Di Giovanni P, Azlan CA, Ahearn TS, Semple SI, Gilbert FJ, Redpath TW. The accuracy of pharmacokinetic parameter measurement in DCE-MRI of the breast at 3 T. Physics in Medicine &amp; Biology 2010;55(1):121-132.</w:t>
      </w:r>
    </w:p>
    <w:p w14:paraId="6B11BDBE" w14:textId="77777777" w:rsidR="00DA7C6A" w:rsidRPr="00DA7C6A" w:rsidRDefault="00DA7C6A" w:rsidP="00DA7C6A">
      <w:pPr>
        <w:pStyle w:val="EndNoteBibliography"/>
        <w:ind w:left="720" w:hanging="720"/>
        <w:rPr>
          <w:noProof/>
        </w:rPr>
      </w:pPr>
      <w:r w:rsidRPr="00DA7C6A">
        <w:rPr>
          <w:noProof/>
        </w:rPr>
        <w:t>45.</w:t>
      </w:r>
      <w:r w:rsidRPr="00DA7C6A">
        <w:rPr>
          <w:noProof/>
        </w:rPr>
        <w:tab/>
        <w:t>Liberman G, Louzoun Y, Ben Bashat D. T(1) mapping using variable flip angle SPGR data with flip angle correction. J Magn Reson Imaging 2014;40(1):171-180.</w:t>
      </w:r>
    </w:p>
    <w:p w14:paraId="4B487733" w14:textId="77777777" w:rsidR="00DA7C6A" w:rsidRPr="00DA7C6A" w:rsidRDefault="00DA7C6A" w:rsidP="00DA7C6A">
      <w:pPr>
        <w:pStyle w:val="EndNoteBibliography"/>
        <w:ind w:left="720" w:hanging="720"/>
        <w:rPr>
          <w:noProof/>
        </w:rPr>
      </w:pPr>
      <w:r w:rsidRPr="00DA7C6A">
        <w:rPr>
          <w:noProof/>
        </w:rPr>
        <w:t>46.</w:t>
      </w:r>
      <w:r w:rsidRPr="00DA7C6A">
        <w:rPr>
          <w:noProof/>
        </w:rPr>
        <w:tab/>
        <w:t>Sled JG, Zijdenbos AP, Evans AC. A nonparametric method for automatic correction of intensity nonuniformity in MRI data. IEEE Trans Med Imaging 1998;17(1):87-97.</w:t>
      </w:r>
    </w:p>
    <w:p w14:paraId="088F46FB" w14:textId="77777777" w:rsidR="00DA7C6A" w:rsidRPr="00DA7C6A" w:rsidRDefault="00DA7C6A" w:rsidP="00DA7C6A">
      <w:pPr>
        <w:pStyle w:val="EndNoteBibliography"/>
        <w:ind w:left="720" w:hanging="720"/>
        <w:rPr>
          <w:noProof/>
        </w:rPr>
      </w:pPr>
      <w:r w:rsidRPr="00DA7C6A">
        <w:rPr>
          <w:noProof/>
        </w:rPr>
        <w:t>47.</w:t>
      </w:r>
      <w:r w:rsidRPr="00DA7C6A">
        <w:rPr>
          <w:noProof/>
        </w:rPr>
        <w:tab/>
        <w:t>Wang J, Qiu M, Kim H, Constable RT. T1 measurements incorporating flip angle calibration and correction in vivo. J Magn Reson 2006;182(2):283-292.</w:t>
      </w:r>
    </w:p>
    <w:p w14:paraId="74F6D627" w14:textId="77777777" w:rsidR="00DA7C6A" w:rsidRPr="00DA7C6A" w:rsidRDefault="00DA7C6A" w:rsidP="00DA7C6A">
      <w:pPr>
        <w:pStyle w:val="EndNoteBibliography"/>
        <w:ind w:left="720" w:hanging="720"/>
        <w:rPr>
          <w:noProof/>
        </w:rPr>
      </w:pPr>
      <w:r w:rsidRPr="00DA7C6A">
        <w:rPr>
          <w:noProof/>
        </w:rPr>
        <w:t>48.</w:t>
      </w:r>
      <w:r w:rsidRPr="00DA7C6A">
        <w:rPr>
          <w:noProof/>
        </w:rPr>
        <w:tab/>
        <w:t>Cheng HL, Wright GA. Rapid high-resolution T(1) mapping by variable flip angles: accurate and precise measurements in the presence of radiofrequency field inhomogeneity. Magn Reson Med 2006;55(3):566-574.</w:t>
      </w:r>
    </w:p>
    <w:p w14:paraId="557EA1FE" w14:textId="77777777" w:rsidR="00DA7C6A" w:rsidRPr="00DA7C6A" w:rsidRDefault="00DA7C6A" w:rsidP="00DA7C6A">
      <w:pPr>
        <w:pStyle w:val="EndNoteBibliography"/>
        <w:ind w:left="720" w:hanging="720"/>
        <w:rPr>
          <w:noProof/>
        </w:rPr>
      </w:pPr>
      <w:r w:rsidRPr="00DA7C6A">
        <w:rPr>
          <w:noProof/>
        </w:rPr>
        <w:t>49.</w:t>
      </w:r>
      <w:r w:rsidRPr="00DA7C6A">
        <w:rPr>
          <w:noProof/>
        </w:rPr>
        <w:tab/>
        <w:t xml:space="preserve">Stikov N, Campbell JS, Stroh T, Lavelee M, Frey S, Novek J, Nuara S, Ho MK, Bedell BJ, Dougherty RF, Leppert IR, Boudreau M, Narayanan S, Duval T, Cohen-Adad J, Picard </w:t>
      </w:r>
      <w:r w:rsidRPr="00DA7C6A">
        <w:rPr>
          <w:noProof/>
        </w:rPr>
        <w:lastRenderedPageBreak/>
        <w:t>PA, Gasecka A, Cote D, Pike GB. In vivo histology of the myelin g-ratio with magnetic resonance imaging. Neuroimage 2015;118:397-405.</w:t>
      </w:r>
    </w:p>
    <w:p w14:paraId="55C2238E" w14:textId="77777777" w:rsidR="00DA7C6A" w:rsidRPr="00DA7C6A" w:rsidRDefault="00DA7C6A" w:rsidP="00DA7C6A">
      <w:pPr>
        <w:pStyle w:val="EndNoteBibliography"/>
        <w:ind w:left="720" w:hanging="720"/>
        <w:rPr>
          <w:noProof/>
        </w:rPr>
      </w:pPr>
      <w:r w:rsidRPr="00DA7C6A">
        <w:rPr>
          <w:noProof/>
        </w:rPr>
        <w:t>50.</w:t>
      </w:r>
      <w:r w:rsidRPr="00DA7C6A">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66E884D3" w14:textId="77777777" w:rsidR="00DA7C6A" w:rsidRPr="00DA7C6A" w:rsidRDefault="00DA7C6A" w:rsidP="00DA7C6A">
      <w:pPr>
        <w:pStyle w:val="EndNoteBibliography"/>
        <w:ind w:left="720" w:hanging="720"/>
        <w:rPr>
          <w:noProof/>
        </w:rPr>
      </w:pPr>
      <w:r w:rsidRPr="00DA7C6A">
        <w:rPr>
          <w:noProof/>
        </w:rPr>
        <w:t>51.</w:t>
      </w:r>
      <w:r w:rsidRPr="00DA7C6A">
        <w:rPr>
          <w:noProof/>
        </w:rPr>
        <w:tab/>
        <w:t>Lutti A, Hutton C, Finsterbusch J, Helms G, Weiskopf N. Optimization and validation of methods for mapping of the radiofrequency transmit field at 3T. Magn Reson Med 2010;64(1):229-238.</w:t>
      </w:r>
    </w:p>
    <w:p w14:paraId="0BACAF4E" w14:textId="77777777" w:rsidR="00DA7C6A" w:rsidRPr="00DA7C6A" w:rsidRDefault="00DA7C6A" w:rsidP="00DA7C6A">
      <w:pPr>
        <w:pStyle w:val="EndNoteBibliography"/>
        <w:ind w:left="720" w:hanging="720"/>
        <w:rPr>
          <w:noProof/>
        </w:rPr>
      </w:pPr>
      <w:r w:rsidRPr="00DA7C6A">
        <w:rPr>
          <w:noProof/>
        </w:rPr>
        <w:t>52.</w:t>
      </w:r>
      <w:r w:rsidRPr="00DA7C6A">
        <w:rPr>
          <w:noProof/>
        </w:rPr>
        <w:tab/>
        <w:t>Yarnykh VL. Optimal radiofrequency and gradient spoiling for improved accuracy of T1 and B1 measurements using fast steady-state techniques. Magn Reson Med 2010;63(6):1610-1626.</w:t>
      </w:r>
    </w:p>
    <w:p w14:paraId="6A6A16C5" w14:textId="77777777" w:rsidR="00DA7C6A" w:rsidRPr="00DA7C6A" w:rsidRDefault="00DA7C6A" w:rsidP="00DA7C6A">
      <w:pPr>
        <w:pStyle w:val="EndNoteBibliography"/>
        <w:ind w:left="720" w:hanging="720"/>
        <w:rPr>
          <w:noProof/>
        </w:rPr>
      </w:pPr>
      <w:r w:rsidRPr="00DA7C6A">
        <w:rPr>
          <w:noProof/>
        </w:rPr>
        <w:t>53.</w:t>
      </w:r>
      <w:r w:rsidRPr="00DA7C6A">
        <w:rPr>
          <w:noProof/>
        </w:rPr>
        <w:tab/>
        <w:t>Liu T, Wisnieff C, Lou M, Chen W, Spincemaille P, Wang Y. Nonlinear formulation of the magnetic field to source relationship for robust quantitative susceptibility mapping. Magn Reson Med 2013;69(2):467-476.</w:t>
      </w:r>
    </w:p>
    <w:p w14:paraId="2FD64AD9" w14:textId="77777777" w:rsidR="00DA7C6A" w:rsidRPr="00DA7C6A" w:rsidRDefault="00DA7C6A" w:rsidP="00DA7C6A">
      <w:pPr>
        <w:pStyle w:val="EndNoteBibliography"/>
        <w:ind w:left="720" w:hanging="720"/>
        <w:rPr>
          <w:noProof/>
        </w:rPr>
      </w:pPr>
      <w:r w:rsidRPr="00DA7C6A">
        <w:rPr>
          <w:noProof/>
        </w:rPr>
        <w:t>54.</w:t>
      </w:r>
      <w:r w:rsidRPr="00DA7C6A">
        <w:rPr>
          <w:noProof/>
        </w:rPr>
        <w:tab/>
        <w:t>Morrell GR, Schabel MC. An analysis of the accuracy of magnetic resonance flip angle measurement methods. Physics in Medicine &amp; Biology 2010;55(20):6157-6174.</w:t>
      </w:r>
    </w:p>
    <w:p w14:paraId="679563C4" w14:textId="77777777" w:rsidR="00DA7C6A" w:rsidRPr="00DA7C6A" w:rsidRDefault="00DA7C6A" w:rsidP="00DA7C6A">
      <w:pPr>
        <w:pStyle w:val="EndNoteBibliography"/>
        <w:ind w:left="720" w:hanging="720"/>
        <w:rPr>
          <w:noProof/>
        </w:rPr>
      </w:pPr>
      <w:r w:rsidRPr="00DA7C6A">
        <w:rPr>
          <w:noProof/>
        </w:rPr>
        <w:t>55.</w:t>
      </w:r>
      <w:r w:rsidRPr="00DA7C6A">
        <w:rPr>
          <w:noProof/>
        </w:rPr>
        <w:tab/>
        <w:t>Park DJ, Bangerter NK, Javed A, Kaggie J, Khalighi MM, Morrell GR. A statistical analysis of the Bloch-Siegert B1 mapping technique. Physics in Medicine &amp; Biology 2013;58(16):5673-5691.</w:t>
      </w:r>
    </w:p>
    <w:p w14:paraId="3F2AA362" w14:textId="77777777" w:rsidR="00DA7C6A" w:rsidRPr="00DA7C6A" w:rsidRDefault="00DA7C6A" w:rsidP="00DA7C6A">
      <w:pPr>
        <w:pStyle w:val="EndNoteBibliography"/>
        <w:ind w:left="720" w:hanging="720"/>
        <w:rPr>
          <w:noProof/>
        </w:rPr>
      </w:pPr>
      <w:r w:rsidRPr="00DA7C6A">
        <w:rPr>
          <w:noProof/>
        </w:rPr>
        <w:t>56.</w:t>
      </w:r>
      <w:r w:rsidRPr="00DA7C6A">
        <w:rPr>
          <w:noProof/>
        </w:rPr>
        <w:tab/>
        <w:t>Balezeau F, Eliat PA, Cayamo AB, Saint-Jalmes H. Mapping of low flip angles in magnetic resonance. Physics in Medicine &amp; Biology 2011;56(20):6635-6647.</w:t>
      </w:r>
    </w:p>
    <w:p w14:paraId="095D2783" w14:textId="77777777" w:rsidR="00DA7C6A" w:rsidRPr="00DA7C6A" w:rsidRDefault="00DA7C6A" w:rsidP="00DA7C6A">
      <w:pPr>
        <w:pStyle w:val="EndNoteBibliography"/>
        <w:ind w:left="720" w:hanging="720"/>
        <w:rPr>
          <w:noProof/>
        </w:rPr>
      </w:pPr>
      <w:r w:rsidRPr="00DA7C6A">
        <w:rPr>
          <w:noProof/>
        </w:rPr>
        <w:t>57.</w:t>
      </w:r>
      <w:r w:rsidRPr="00DA7C6A">
        <w:rPr>
          <w:noProof/>
        </w:rPr>
        <w:tab/>
        <w:t>Lutti A, Weiskopf N. Optimizing the accuracy of T1 mapping accounting for RF non-linearities and spoiling characteristics in FLASH imaging. abstract 2478; 2014; Milan. (abstract 2478).</w:t>
      </w:r>
    </w:p>
    <w:p w14:paraId="50512AB5" w14:textId="77777777" w:rsidR="00DA7C6A" w:rsidRPr="00DA7C6A" w:rsidRDefault="00DA7C6A" w:rsidP="00DA7C6A">
      <w:pPr>
        <w:pStyle w:val="EndNoteBibliography"/>
        <w:ind w:left="720" w:hanging="720"/>
        <w:rPr>
          <w:noProof/>
        </w:rPr>
      </w:pPr>
      <w:r w:rsidRPr="00DA7C6A">
        <w:rPr>
          <w:noProof/>
        </w:rPr>
        <w:t>58.</w:t>
      </w:r>
      <w:r w:rsidRPr="00DA7C6A">
        <w:rPr>
          <w:noProof/>
        </w:rPr>
        <w:tab/>
        <w:t>Parker GJ, Barker GJ, Tofts PS. Accurate multislice gradient echo T(1) measurement in the presence of non-ideal RF pulse shape and RF field nonuniformity. Magn Reson Med 2001;45(5):838-845.</w:t>
      </w:r>
    </w:p>
    <w:p w14:paraId="394A0397" w14:textId="77777777" w:rsidR="00DA7C6A" w:rsidRPr="00DA7C6A" w:rsidRDefault="00DA7C6A" w:rsidP="00DA7C6A">
      <w:pPr>
        <w:pStyle w:val="EndNoteBibliography"/>
        <w:ind w:left="720" w:hanging="720"/>
        <w:rPr>
          <w:noProof/>
        </w:rPr>
      </w:pPr>
      <w:r w:rsidRPr="00DA7C6A">
        <w:rPr>
          <w:noProof/>
        </w:rPr>
        <w:t>59.</w:t>
      </w:r>
      <w:r w:rsidRPr="00DA7C6A">
        <w:rPr>
          <w:noProof/>
        </w:rPr>
        <w:tab/>
        <w:t>Mitsouras D, Mulkern RV, Rybicki FJ. Strategies for inner volume 3D fast spin echo magnetic resonance imaging using nonselective refocusing radio frequency pulses. Med Phys 2006;33(1):173-186.</w:t>
      </w:r>
    </w:p>
    <w:p w14:paraId="193D7709" w14:textId="77777777" w:rsidR="00DA7C6A" w:rsidRPr="00DA7C6A" w:rsidRDefault="00DA7C6A" w:rsidP="00DA7C6A">
      <w:pPr>
        <w:pStyle w:val="EndNoteBibliography"/>
        <w:ind w:left="720" w:hanging="720"/>
        <w:rPr>
          <w:noProof/>
        </w:rPr>
      </w:pPr>
      <w:r w:rsidRPr="00DA7C6A">
        <w:rPr>
          <w:noProof/>
        </w:rPr>
        <w:t>60.</w:t>
      </w:r>
      <w:r w:rsidRPr="00DA7C6A">
        <w:rPr>
          <w:noProof/>
        </w:rPr>
        <w:tab/>
        <w:t>Helms G, Finsterbusch J, Weiskopf N, Dechent P. Rapid radiofrequency field mapping in vivo using single-shot STEAM MRI. Magn Reson Med 2008;60(3):739-743.</w:t>
      </w:r>
    </w:p>
    <w:p w14:paraId="6C45F3F3" w14:textId="77777777" w:rsidR="00DA7C6A" w:rsidRPr="00DA7C6A" w:rsidRDefault="00DA7C6A" w:rsidP="00DA7C6A">
      <w:pPr>
        <w:pStyle w:val="EndNoteBibliography"/>
        <w:ind w:left="720" w:hanging="720"/>
        <w:rPr>
          <w:noProof/>
        </w:rPr>
      </w:pPr>
      <w:r w:rsidRPr="00DA7C6A">
        <w:rPr>
          <w:noProof/>
        </w:rPr>
        <w:t>61.</w:t>
      </w:r>
      <w:r w:rsidRPr="00DA7C6A">
        <w:rPr>
          <w:noProof/>
        </w:rPr>
        <w:tab/>
        <w:t>Kellner E, Dhital B, Kiselev VG, Reisert M. Gibbs-ringing artifact removal based on local subvoxel-shifts. Magn Reson Med 2016;76(5):1574-1581.</w:t>
      </w:r>
    </w:p>
    <w:p w14:paraId="422DC67E" w14:textId="77777777" w:rsidR="00DA7C6A" w:rsidRPr="00DA7C6A" w:rsidRDefault="00DA7C6A" w:rsidP="00DA7C6A">
      <w:pPr>
        <w:pStyle w:val="EndNoteBibliography"/>
        <w:ind w:left="720" w:hanging="720"/>
        <w:rPr>
          <w:noProof/>
        </w:rPr>
      </w:pPr>
      <w:r w:rsidRPr="00DA7C6A">
        <w:rPr>
          <w:noProof/>
        </w:rPr>
        <w:lastRenderedPageBreak/>
        <w:t>62.</w:t>
      </w:r>
      <w:r w:rsidRPr="00DA7C6A">
        <w:rPr>
          <w:noProof/>
        </w:rPr>
        <w:tab/>
        <w:t>Nehrke K, Bornert P. Eigenmode analysis of transmit coil array for tailored B1 mapping. Magn Reson Med 2010;63(3):754-764.</w:t>
      </w:r>
    </w:p>
    <w:p w14:paraId="71A61EBB" w14:textId="77777777" w:rsidR="00DA7C6A" w:rsidRPr="00DA7C6A" w:rsidRDefault="00DA7C6A" w:rsidP="00DA7C6A">
      <w:pPr>
        <w:pStyle w:val="EndNoteBibliography"/>
        <w:ind w:left="720" w:hanging="720"/>
        <w:rPr>
          <w:noProof/>
        </w:rPr>
      </w:pPr>
      <w:r w:rsidRPr="00DA7C6A">
        <w:rPr>
          <w:noProof/>
        </w:rPr>
        <w:t>63.</w:t>
      </w:r>
      <w:r w:rsidRPr="00DA7C6A">
        <w:rPr>
          <w:noProof/>
        </w:rPr>
        <w:tab/>
        <w:t>Pohmann R, Scheffler K. A theoretical and experimental comparison of different techniques for B(1) mapping at very high fields. NMR Biomed 2013;26(3):265-275.</w:t>
      </w:r>
    </w:p>
    <w:p w14:paraId="30B45473" w14:textId="77777777" w:rsidR="00DA7C6A" w:rsidRPr="00DA7C6A" w:rsidRDefault="00DA7C6A" w:rsidP="00DA7C6A">
      <w:pPr>
        <w:pStyle w:val="EndNoteBibliography"/>
        <w:ind w:left="720" w:hanging="720"/>
        <w:rPr>
          <w:noProof/>
        </w:rPr>
      </w:pPr>
      <w:r w:rsidRPr="00DA7C6A">
        <w:rPr>
          <w:noProof/>
        </w:rPr>
        <w:t>64.</w:t>
      </w:r>
      <w:r w:rsidRPr="00DA7C6A">
        <w:rPr>
          <w:noProof/>
        </w:rPr>
        <w:tab/>
        <w:t>Saranathan M, Khalighi MM, Glover GH, Pandit P, Rutt BK. Efficient Bloch-Siegert B1 (+) mapping using spiral and echo-planar readouts. Magn Reson Med 2013;70(6):1669-1673.</w:t>
      </w:r>
    </w:p>
    <w:p w14:paraId="765FE45D" w14:textId="77777777" w:rsidR="00DA7C6A" w:rsidRPr="00DA7C6A" w:rsidRDefault="00DA7C6A" w:rsidP="00DA7C6A">
      <w:pPr>
        <w:pStyle w:val="EndNoteBibliography"/>
        <w:ind w:left="720" w:hanging="720"/>
        <w:rPr>
          <w:noProof/>
        </w:rPr>
      </w:pPr>
      <w:r w:rsidRPr="00DA7C6A">
        <w:rPr>
          <w:noProof/>
        </w:rPr>
        <w:t>65.</w:t>
      </w:r>
      <w:r w:rsidRPr="00DA7C6A">
        <w:rPr>
          <w:noProof/>
        </w:rPr>
        <w:tab/>
        <w:t>Lutti A, Stadler J, Josephs O, Windischberger C, Speck O, Bernarding J, Hutton C, Weiskopf N. Robust and fast whole brain mapping of the RF transmit field B1 at 7T. PLoS One 2012;7(3):e32379.</w:t>
      </w:r>
    </w:p>
    <w:p w14:paraId="0AD12A12" w14:textId="77777777" w:rsidR="00DA7C6A" w:rsidRPr="00DA7C6A" w:rsidRDefault="00DA7C6A" w:rsidP="00DA7C6A">
      <w:pPr>
        <w:pStyle w:val="EndNoteBibliography"/>
        <w:ind w:left="720" w:hanging="720"/>
        <w:rPr>
          <w:noProof/>
        </w:rPr>
      </w:pPr>
      <w:r w:rsidRPr="00DA7C6A">
        <w:rPr>
          <w:noProof/>
        </w:rPr>
        <w:t>66.</w:t>
      </w:r>
      <w:r w:rsidRPr="00DA7C6A">
        <w:rPr>
          <w:noProof/>
        </w:rPr>
        <w:tab/>
        <w:t>Lutti A, Dick F, Sereno MI, Weiskopf N. Using high-resolution quantitative mapping of R1 as an index of cortical myelination. NeuroImage 2014;93, Part 2:176-188.</w:t>
      </w:r>
    </w:p>
    <w:p w14:paraId="0A46446E" w14:textId="77777777" w:rsidR="00DA7C6A" w:rsidRPr="00DA7C6A" w:rsidRDefault="00DA7C6A" w:rsidP="00DA7C6A">
      <w:pPr>
        <w:pStyle w:val="EndNoteBibliography"/>
        <w:ind w:left="720" w:hanging="720"/>
        <w:rPr>
          <w:noProof/>
        </w:rPr>
      </w:pPr>
      <w:r w:rsidRPr="00DA7C6A">
        <w:rPr>
          <w:noProof/>
        </w:rPr>
        <w:t>67.</w:t>
      </w:r>
      <w:r w:rsidRPr="00DA7C6A">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4F6B8EAE" w14:textId="77777777" w:rsidR="00DA7C6A" w:rsidRPr="00DA7C6A" w:rsidRDefault="00DA7C6A" w:rsidP="00DA7C6A">
      <w:pPr>
        <w:pStyle w:val="EndNoteBibliography"/>
        <w:ind w:left="720" w:hanging="720"/>
        <w:rPr>
          <w:noProof/>
        </w:rPr>
      </w:pPr>
      <w:r w:rsidRPr="00DA7C6A">
        <w:rPr>
          <w:noProof/>
        </w:rPr>
        <w:t>68.</w:t>
      </w:r>
      <w:r w:rsidRPr="00DA7C6A">
        <w:rPr>
          <w:noProof/>
        </w:rPr>
        <w:tab/>
        <w:t>Tozer D, Ramani A, Barker GJ, Davies GR, Miller DH, Tofts PS. Quantitative magnetization transfer mapping of bound protons in multiple sclerosis. Magn Reson Med 2003;50(1):83-91.</w:t>
      </w:r>
    </w:p>
    <w:p w14:paraId="7866A24E" w14:textId="77777777" w:rsidR="00DA7C6A" w:rsidRPr="00DA7C6A" w:rsidRDefault="00DA7C6A" w:rsidP="00DA7C6A">
      <w:pPr>
        <w:pStyle w:val="EndNoteBibliography"/>
        <w:ind w:left="720" w:hanging="720"/>
        <w:rPr>
          <w:noProof/>
        </w:rPr>
      </w:pPr>
      <w:r w:rsidRPr="00DA7C6A">
        <w:rPr>
          <w:noProof/>
        </w:rPr>
        <w:t>69.</w:t>
      </w:r>
      <w:r w:rsidRPr="00DA7C6A">
        <w:rPr>
          <w:noProof/>
        </w:rPr>
        <w:tab/>
        <w:t>Davies GR, Tozer DJ, Cercignani M, Ramani A, Dalton CM, Thompson AJ, Barker GJ, Tofts PS, Miller DH. Estimation of the macromolecular proton fraction and bound pool T2 in multiple sclerosis. Mult Scler 2004;10(6):607-613.</w:t>
      </w:r>
    </w:p>
    <w:p w14:paraId="1760C607" w14:textId="77777777" w:rsidR="00DA7C6A" w:rsidRPr="00DA7C6A" w:rsidRDefault="00DA7C6A" w:rsidP="00DA7C6A">
      <w:pPr>
        <w:pStyle w:val="EndNoteBibliography"/>
        <w:ind w:left="720" w:hanging="720"/>
        <w:rPr>
          <w:noProof/>
        </w:rPr>
      </w:pPr>
      <w:r w:rsidRPr="00DA7C6A">
        <w:rPr>
          <w:noProof/>
        </w:rPr>
        <w:t>70.</w:t>
      </w:r>
      <w:r w:rsidRPr="00DA7C6A">
        <w:rPr>
          <w:noProof/>
        </w:rPr>
        <w:tab/>
        <w:t>Levesque IR, Giacomini PS, Narayanan S, Ribeiro LT, Sled JG, Arnold DL, Pike GB. Quantitative magnetization transfer and myelin water imaging of the evolution of acute multiple sclerosis lesions. Magn Reson Med 2010;63(3):633-640.</w:t>
      </w:r>
    </w:p>
    <w:p w14:paraId="02CC6F70" w14:textId="77777777" w:rsidR="00DA7C6A" w:rsidRPr="00DA7C6A" w:rsidRDefault="00DA7C6A" w:rsidP="00DA7C6A">
      <w:pPr>
        <w:pStyle w:val="EndNoteBibliography"/>
        <w:ind w:left="720" w:hanging="720"/>
        <w:rPr>
          <w:noProof/>
        </w:rPr>
      </w:pPr>
      <w:r w:rsidRPr="00DA7C6A">
        <w:rPr>
          <w:noProof/>
        </w:rPr>
        <w:t>71.</w:t>
      </w:r>
      <w:r w:rsidRPr="00DA7C6A">
        <w:rPr>
          <w:noProof/>
        </w:rPr>
        <w:tab/>
        <w:t>Gloor M, Scheffler K, Bieri O. Quantitative magnetization transfer imaging using balanced SSFP. Magn Reson Med 2008;60(3):691-700.</w:t>
      </w:r>
    </w:p>
    <w:p w14:paraId="54CBF57D" w14:textId="77777777" w:rsidR="00DA7C6A" w:rsidRPr="00DA7C6A" w:rsidRDefault="00DA7C6A" w:rsidP="00DA7C6A">
      <w:pPr>
        <w:pStyle w:val="EndNoteBibliography"/>
        <w:ind w:left="720" w:hanging="720"/>
        <w:rPr>
          <w:noProof/>
        </w:rPr>
      </w:pPr>
      <w:r w:rsidRPr="00DA7C6A">
        <w:rPr>
          <w:noProof/>
        </w:rPr>
        <w:t>72.</w:t>
      </w:r>
      <w:r w:rsidRPr="00DA7C6A">
        <w:rPr>
          <w:noProof/>
        </w:rPr>
        <w:tab/>
        <w:t>Dortch RD, Li K, Gochberg DF, Welch EB, Dula AN, Tamhane AA, Gore JC, Smith SA. Quantitative magnetization transfer imaging in human brain at 3 T via selective inversion recovery. Magn Reson Med 2011;66(5):1346-1352.</w:t>
      </w:r>
    </w:p>
    <w:p w14:paraId="51F320F7" w14:textId="77777777" w:rsidR="00DA7C6A" w:rsidRPr="00DA7C6A" w:rsidRDefault="00DA7C6A" w:rsidP="00DA7C6A">
      <w:pPr>
        <w:pStyle w:val="EndNoteBibliography"/>
        <w:ind w:left="720" w:hanging="720"/>
        <w:rPr>
          <w:noProof/>
        </w:rPr>
      </w:pPr>
      <w:r w:rsidRPr="00DA7C6A">
        <w:rPr>
          <w:noProof/>
        </w:rPr>
        <w:t>73.</w:t>
      </w:r>
      <w:r w:rsidRPr="00DA7C6A">
        <w:rPr>
          <w:noProof/>
        </w:rPr>
        <w:tab/>
        <w:t>Sled JG, Pike GB. Quantitative interpretation of magnetization transfer in spoiled gradient echo MRI sequences. Journal of Magnetic Resonance 2000;145(1):24-36.</w:t>
      </w:r>
    </w:p>
    <w:p w14:paraId="1A2D54BB" w14:textId="77777777" w:rsidR="00DA7C6A" w:rsidRPr="00DA7C6A" w:rsidRDefault="00DA7C6A" w:rsidP="00DA7C6A">
      <w:pPr>
        <w:pStyle w:val="EndNoteBibliography"/>
        <w:ind w:left="720" w:hanging="720"/>
        <w:rPr>
          <w:noProof/>
        </w:rPr>
      </w:pPr>
      <w:r w:rsidRPr="00DA7C6A">
        <w:rPr>
          <w:noProof/>
        </w:rPr>
        <w:t>74.</w:t>
      </w:r>
      <w:r w:rsidRPr="00DA7C6A">
        <w:rPr>
          <w:noProof/>
        </w:rPr>
        <w:tab/>
        <w:t>Yarnykh VL. Pulsed Z-spectroscopic imaging of cross-relaxation parameters in tissues for human MRI: theory and clinical applications. Magn Reson Med 2002;47(5):929-939.</w:t>
      </w:r>
    </w:p>
    <w:p w14:paraId="1EF1FED2" w14:textId="77777777" w:rsidR="00DA7C6A" w:rsidRPr="00DA7C6A" w:rsidRDefault="00DA7C6A" w:rsidP="00DA7C6A">
      <w:pPr>
        <w:pStyle w:val="EndNoteBibliography"/>
        <w:ind w:left="720" w:hanging="720"/>
        <w:rPr>
          <w:noProof/>
        </w:rPr>
      </w:pPr>
      <w:r w:rsidRPr="00DA7C6A">
        <w:rPr>
          <w:noProof/>
        </w:rPr>
        <w:lastRenderedPageBreak/>
        <w:t>75.</w:t>
      </w:r>
      <w:r w:rsidRPr="00DA7C6A">
        <w:rPr>
          <w:noProof/>
        </w:rPr>
        <w:tab/>
        <w:t>Ramani A, Dalton C, Miller DH, Tofts PS, Barker GJ. Precise estimate of fundamental in-vivo MT parameters in human brain in clinically feasible times. Magn Reson Imaging 2002;20(10):721-731.</w:t>
      </w:r>
    </w:p>
    <w:p w14:paraId="459D023B" w14:textId="77777777" w:rsidR="00DA7C6A" w:rsidRPr="00DA7C6A" w:rsidRDefault="00DA7C6A" w:rsidP="00DA7C6A">
      <w:pPr>
        <w:pStyle w:val="EndNoteBibliography"/>
        <w:ind w:left="720" w:hanging="720"/>
        <w:rPr>
          <w:noProof/>
        </w:rPr>
      </w:pPr>
      <w:r w:rsidRPr="00DA7C6A">
        <w:rPr>
          <w:noProof/>
        </w:rPr>
        <w:t>76.</w:t>
      </w:r>
      <w:r w:rsidRPr="00DA7C6A">
        <w:rPr>
          <w:noProof/>
        </w:rPr>
        <w:tab/>
        <w:t>Pike GB. Pulsed magnetization transfer contrast in gradient echo imaging: a two-pool analytic description of signal response. Magn Reson Med 1996;36(1):95-103.</w:t>
      </w:r>
    </w:p>
    <w:p w14:paraId="3A418DA4" w14:textId="77777777" w:rsidR="00DA7C6A" w:rsidRPr="00DA7C6A" w:rsidRDefault="00DA7C6A" w:rsidP="00DA7C6A">
      <w:pPr>
        <w:pStyle w:val="EndNoteBibliography"/>
        <w:ind w:left="720" w:hanging="720"/>
        <w:rPr>
          <w:noProof/>
        </w:rPr>
      </w:pPr>
      <w:r w:rsidRPr="00DA7C6A">
        <w:rPr>
          <w:noProof/>
        </w:rPr>
        <w:t>77.</w:t>
      </w:r>
      <w:r w:rsidRPr="00DA7C6A">
        <w:rPr>
          <w:noProof/>
        </w:rPr>
        <w:tab/>
        <w:t>Levesque IR, Sled JG, Pike GB. Iterative optimization method for design of quantitative magnetization transfer imaging experiments. Magn Reson Med 2011;66(3):635-643.</w:t>
      </w:r>
    </w:p>
    <w:p w14:paraId="2DFCB4D1" w14:textId="77777777" w:rsidR="00DA7C6A" w:rsidRPr="00DA7C6A" w:rsidRDefault="00DA7C6A" w:rsidP="00DA7C6A">
      <w:pPr>
        <w:pStyle w:val="EndNoteBibliography"/>
        <w:ind w:left="720" w:hanging="720"/>
        <w:rPr>
          <w:noProof/>
        </w:rPr>
      </w:pPr>
      <w:r w:rsidRPr="00DA7C6A">
        <w:rPr>
          <w:noProof/>
        </w:rPr>
        <w:t>78.</w:t>
      </w:r>
      <w:r w:rsidRPr="00DA7C6A">
        <w:rPr>
          <w:noProof/>
        </w:rPr>
        <w:tab/>
        <w:t>Cercignani M, Symms MR, Schmierer K, Boulby PA, Tozer DJ, Ron M, Tofts PS, Barker GJ. Three-dimensional quantitative magnetisation transfer imaging of the human brain. NeuroImage 2005;27(2):436-441.</w:t>
      </w:r>
    </w:p>
    <w:p w14:paraId="53FEBED8" w14:textId="77777777" w:rsidR="00DA7C6A" w:rsidRPr="00DA7C6A" w:rsidRDefault="00DA7C6A" w:rsidP="00DA7C6A">
      <w:pPr>
        <w:pStyle w:val="EndNoteBibliography"/>
        <w:ind w:left="720" w:hanging="720"/>
        <w:rPr>
          <w:noProof/>
        </w:rPr>
      </w:pPr>
      <w:r w:rsidRPr="00DA7C6A">
        <w:rPr>
          <w:noProof/>
        </w:rPr>
        <w:t>79.</w:t>
      </w:r>
      <w:r w:rsidRPr="00DA7C6A">
        <w:rPr>
          <w:noProof/>
        </w:rPr>
        <w:tab/>
        <w:t>Underhil HR, Yuan C, Yarnykh VL. Direct quantitative comparison between cross-relaxation imaging and diffusion tensor imaging of the human brain at 3.0 T. NeuroImage 2009;47(4):1568-1578.</w:t>
      </w:r>
    </w:p>
    <w:p w14:paraId="083B8C8A" w14:textId="77777777" w:rsidR="00DA7C6A" w:rsidRPr="00DA7C6A" w:rsidRDefault="00DA7C6A" w:rsidP="00DA7C6A">
      <w:pPr>
        <w:pStyle w:val="EndNoteBibliography"/>
        <w:ind w:left="720" w:hanging="720"/>
        <w:rPr>
          <w:noProof/>
        </w:rPr>
      </w:pPr>
      <w:r w:rsidRPr="00DA7C6A">
        <w:rPr>
          <w:noProof/>
        </w:rPr>
        <w:t>80.</w:t>
      </w:r>
      <w:r w:rsidRPr="00DA7C6A">
        <w:rPr>
          <w:noProof/>
        </w:rPr>
        <w:tab/>
        <w:t>Levesque IR, Chia CL, Pike GB. Reproducibility of in vivo magnetic resonance imaging-based measurement of myelin water. J Magn Reson Imaging 2010;32(1):60-68.</w:t>
      </w:r>
    </w:p>
    <w:p w14:paraId="4C8512CF" w14:textId="77777777" w:rsidR="00DA7C6A" w:rsidRPr="00DA7C6A" w:rsidRDefault="00DA7C6A" w:rsidP="00DA7C6A">
      <w:pPr>
        <w:pStyle w:val="EndNoteBibliography"/>
        <w:ind w:left="720" w:hanging="720"/>
        <w:rPr>
          <w:noProof/>
        </w:rPr>
      </w:pPr>
      <w:r w:rsidRPr="00DA7C6A">
        <w:rPr>
          <w:noProof/>
        </w:rPr>
        <w:t>81.</w:t>
      </w:r>
      <w:r w:rsidRPr="00DA7C6A">
        <w:rPr>
          <w:noProof/>
        </w:rPr>
        <w:tab/>
        <w:t>Portnoy S, Stanisz GJ. Modeling pulsed magnetization transfer. Magn Reson Med 2007;58(1):144-155.</w:t>
      </w:r>
    </w:p>
    <w:p w14:paraId="0DC2E56A" w14:textId="77777777" w:rsidR="00DA7C6A" w:rsidRPr="00DA7C6A" w:rsidRDefault="00DA7C6A" w:rsidP="00DA7C6A">
      <w:pPr>
        <w:pStyle w:val="EndNoteBibliography"/>
        <w:ind w:left="720" w:hanging="720"/>
        <w:rPr>
          <w:noProof/>
        </w:rPr>
      </w:pPr>
      <w:r w:rsidRPr="00DA7C6A">
        <w:rPr>
          <w:noProof/>
        </w:rPr>
        <w:t>82.</w:t>
      </w:r>
      <w:r w:rsidRPr="00DA7C6A">
        <w:rPr>
          <w:noProof/>
        </w:rPr>
        <w:tab/>
        <w:t>Fram EK, Herfkens RJ, Johnson GA, Glover GH, Karis JP, Shimakawa A, Perkins TG, Pelc NJ. Rapid Calculation of T1 Using Variable Flip Angle Gradient Refocused Imaging. Magnetic Resonance Imaging 1987;5(3):201-208.</w:t>
      </w:r>
    </w:p>
    <w:p w14:paraId="3FE056AD" w14:textId="77777777" w:rsidR="00DA7C6A" w:rsidRPr="00DA7C6A" w:rsidRDefault="00DA7C6A" w:rsidP="00DA7C6A">
      <w:pPr>
        <w:pStyle w:val="EndNoteBibliography"/>
        <w:ind w:left="720" w:hanging="720"/>
        <w:rPr>
          <w:noProof/>
        </w:rPr>
      </w:pPr>
      <w:r w:rsidRPr="00DA7C6A">
        <w:rPr>
          <w:noProof/>
        </w:rPr>
        <w:t>83.</w:t>
      </w:r>
      <w:r w:rsidRPr="00DA7C6A">
        <w:rPr>
          <w:noProof/>
        </w:rPr>
        <w:tab/>
        <w:t>Cruz JB. System sensitivity analysis: Dowden, Hutchinson &amp; Ross; 1973.</w:t>
      </w:r>
    </w:p>
    <w:p w14:paraId="270EC13A" w14:textId="77777777" w:rsidR="00DA7C6A" w:rsidRPr="00DA7C6A" w:rsidRDefault="00DA7C6A" w:rsidP="00DA7C6A">
      <w:pPr>
        <w:pStyle w:val="EndNoteBibliography"/>
        <w:ind w:left="720" w:hanging="720"/>
        <w:rPr>
          <w:noProof/>
        </w:rPr>
      </w:pPr>
      <w:r w:rsidRPr="00DA7C6A">
        <w:rPr>
          <w:noProof/>
        </w:rPr>
        <w:t>84.</w:t>
      </w:r>
      <w:r w:rsidRPr="00DA7C6A">
        <w:rPr>
          <w:noProof/>
        </w:rPr>
        <w:tab/>
        <w:t>Grad J, Mendelson D, Hyder F, Bryant RG. Applications of nuclear magnetic cross-relaxation spectroscopy to tissues. Magn Reson Med 1991;17(2):452-459.</w:t>
      </w:r>
    </w:p>
    <w:p w14:paraId="2FEB05D7" w14:textId="77777777" w:rsidR="00DA7C6A" w:rsidRPr="00DA7C6A" w:rsidRDefault="00DA7C6A" w:rsidP="00DA7C6A">
      <w:pPr>
        <w:pStyle w:val="EndNoteBibliography"/>
        <w:ind w:left="720" w:hanging="720"/>
        <w:rPr>
          <w:noProof/>
        </w:rPr>
      </w:pPr>
      <w:r w:rsidRPr="00DA7C6A">
        <w:rPr>
          <w:noProof/>
        </w:rPr>
        <w:t>85.</w:t>
      </w:r>
      <w:r w:rsidRPr="00DA7C6A">
        <w:rPr>
          <w:noProof/>
        </w:rPr>
        <w:tab/>
        <w:t>Skinner TE, Glover GH. An extended two-point Dixon algorithm for calculating separate water, fat, and B0 images. Magn Reson Med 1997;37(4):628-630.</w:t>
      </w:r>
    </w:p>
    <w:p w14:paraId="30427633" w14:textId="77777777" w:rsidR="00DA7C6A" w:rsidRPr="00DA7C6A" w:rsidRDefault="00DA7C6A" w:rsidP="00DA7C6A">
      <w:pPr>
        <w:pStyle w:val="EndNoteBibliography"/>
        <w:ind w:left="720" w:hanging="720"/>
        <w:rPr>
          <w:noProof/>
        </w:rPr>
      </w:pPr>
      <w:r w:rsidRPr="00DA7C6A">
        <w:rPr>
          <w:noProof/>
        </w:rPr>
        <w:t>86.</w:t>
      </w:r>
      <w:r w:rsidRPr="00DA7C6A">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788AF67A" w14:textId="77777777" w:rsidR="00DA7C6A" w:rsidRPr="00DA7C6A" w:rsidRDefault="00DA7C6A" w:rsidP="00DA7C6A">
      <w:pPr>
        <w:pStyle w:val="EndNoteBibliography"/>
        <w:ind w:left="720" w:hanging="720"/>
        <w:rPr>
          <w:noProof/>
        </w:rPr>
      </w:pPr>
      <w:r w:rsidRPr="00DA7C6A">
        <w:rPr>
          <w:noProof/>
        </w:rPr>
        <w:t>87.</w:t>
      </w:r>
      <w:r w:rsidRPr="00DA7C6A">
        <w:rPr>
          <w:noProof/>
        </w:rPr>
        <w:tab/>
        <w:t>Yarnykh VL. Fast macromolecular proton fraction mapping from a single off-resonance magnetization transfer measurement. Magn Reson Med 2012;68(1):166-178.</w:t>
      </w:r>
    </w:p>
    <w:p w14:paraId="07329E82" w14:textId="77777777" w:rsidR="00DA7C6A" w:rsidRPr="00DA7C6A" w:rsidRDefault="00DA7C6A" w:rsidP="00DA7C6A">
      <w:pPr>
        <w:pStyle w:val="EndNoteBibliography"/>
        <w:ind w:left="720" w:hanging="720"/>
        <w:rPr>
          <w:noProof/>
        </w:rPr>
      </w:pPr>
      <w:r w:rsidRPr="00DA7C6A">
        <w:rPr>
          <w:noProof/>
        </w:rPr>
        <w:t>88.</w:t>
      </w:r>
      <w:r w:rsidRPr="00DA7C6A">
        <w:rPr>
          <w:noProof/>
        </w:rPr>
        <w:tab/>
        <w:t>Underhill HR, Rostomily RC, Mikheev AM, Yuan C, Yarnykh VL. Fast bound pool fraction imaging of the in vivo rat brain: association with myelin content and validation in the C6 glioma model. NeuroImage 2011;54(3):2052-2065.</w:t>
      </w:r>
    </w:p>
    <w:p w14:paraId="04F321EC" w14:textId="77777777" w:rsidR="00DA7C6A" w:rsidRPr="00DA7C6A" w:rsidRDefault="00DA7C6A" w:rsidP="00DA7C6A">
      <w:pPr>
        <w:pStyle w:val="EndNoteBibliography"/>
        <w:ind w:left="720" w:hanging="720"/>
        <w:rPr>
          <w:noProof/>
        </w:rPr>
      </w:pPr>
      <w:r w:rsidRPr="00DA7C6A">
        <w:rPr>
          <w:noProof/>
        </w:rPr>
        <w:lastRenderedPageBreak/>
        <w:t>89.</w:t>
      </w:r>
      <w:r w:rsidRPr="00DA7C6A">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5B87ECE6" w14:textId="77777777" w:rsidR="00DA7C6A" w:rsidRPr="00DA7C6A" w:rsidRDefault="00DA7C6A" w:rsidP="00DA7C6A">
      <w:pPr>
        <w:pStyle w:val="EndNoteBibliography"/>
        <w:ind w:left="720" w:hanging="720"/>
        <w:rPr>
          <w:noProof/>
        </w:rPr>
      </w:pPr>
      <w:r w:rsidRPr="00DA7C6A">
        <w:rPr>
          <w:noProof/>
        </w:rPr>
        <w:t>90.</w:t>
      </w:r>
      <w:r w:rsidRPr="00DA7C6A">
        <w:rPr>
          <w:noProof/>
        </w:rPr>
        <w:tab/>
        <w:t>Jin J, Chen J. On the SAR and field inhomogeneity of birdcage coils loaded with the human head. Magn Reson Med 1997;38(6):953-963.</w:t>
      </w:r>
    </w:p>
    <w:p w14:paraId="4FC0F4B4" w14:textId="77777777" w:rsidR="00DA7C6A" w:rsidRPr="00DA7C6A" w:rsidRDefault="00DA7C6A" w:rsidP="00DA7C6A">
      <w:pPr>
        <w:pStyle w:val="EndNoteBibliography"/>
        <w:ind w:left="720" w:hanging="720"/>
        <w:rPr>
          <w:noProof/>
        </w:rPr>
      </w:pPr>
      <w:r w:rsidRPr="00DA7C6A">
        <w:rPr>
          <w:noProof/>
        </w:rPr>
        <w:t>91.</w:t>
      </w:r>
      <w:r w:rsidRPr="00DA7C6A">
        <w:rPr>
          <w:noProof/>
        </w:rPr>
        <w:tab/>
        <w:t>Wiggins GC, Triantafyllou C, Potthast A, Reykowski A, Nittka M, Wald LL. 32-channel 3 Tesla receive-only phased-array head coil with soccer-ball element geometry. Magn Reson Med 2006;56(1):216-223.</w:t>
      </w:r>
    </w:p>
    <w:p w14:paraId="53D0E0BC" w14:textId="77777777" w:rsidR="00DA7C6A" w:rsidRPr="00DA7C6A" w:rsidRDefault="00DA7C6A" w:rsidP="00DA7C6A">
      <w:pPr>
        <w:pStyle w:val="EndNoteBibliography"/>
        <w:ind w:left="720" w:hanging="720"/>
        <w:rPr>
          <w:noProof/>
        </w:rPr>
      </w:pPr>
      <w:r w:rsidRPr="00DA7C6A">
        <w:rPr>
          <w:noProof/>
        </w:rPr>
        <w:t>92.</w:t>
      </w:r>
      <w:r w:rsidRPr="00DA7C6A">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32661EF" w14:textId="77777777" w:rsidR="00DA7C6A" w:rsidRPr="00DA7C6A" w:rsidRDefault="00DA7C6A" w:rsidP="00DA7C6A">
      <w:pPr>
        <w:pStyle w:val="EndNoteBibliography"/>
        <w:ind w:left="720" w:hanging="720"/>
        <w:rPr>
          <w:noProof/>
        </w:rPr>
      </w:pPr>
      <w:r w:rsidRPr="00DA7C6A">
        <w:rPr>
          <w:noProof/>
        </w:rPr>
        <w:t>93.</w:t>
      </w:r>
      <w:r w:rsidRPr="00DA7C6A">
        <w:rPr>
          <w:noProof/>
        </w:rPr>
        <w:tab/>
        <w:t>Cercignani M, Alexander DC. Optimal acquisition schemes for in vivo quantitative magnetization transfer MRI. Magn Reson Med 2006;56(4):803-810.</w:t>
      </w:r>
    </w:p>
    <w:p w14:paraId="1A9C59BB" w14:textId="77777777" w:rsidR="00DA7C6A" w:rsidRPr="00DA7C6A" w:rsidRDefault="00DA7C6A" w:rsidP="00DA7C6A">
      <w:pPr>
        <w:pStyle w:val="EndNoteBibliography"/>
        <w:ind w:left="720" w:hanging="720"/>
        <w:rPr>
          <w:noProof/>
        </w:rPr>
      </w:pPr>
      <w:r w:rsidRPr="00DA7C6A">
        <w:rPr>
          <w:noProof/>
        </w:rPr>
        <w:t>94.</w:t>
      </w:r>
      <w:r w:rsidRPr="00DA7C6A">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6601453A" w14:textId="77777777" w:rsidR="00DA7C6A" w:rsidRPr="00DA7C6A" w:rsidRDefault="00DA7C6A" w:rsidP="00DA7C6A">
      <w:pPr>
        <w:pStyle w:val="EndNoteBibliography"/>
        <w:ind w:left="720" w:hanging="720"/>
        <w:rPr>
          <w:noProof/>
        </w:rPr>
      </w:pPr>
      <w:r w:rsidRPr="00DA7C6A">
        <w:rPr>
          <w:noProof/>
        </w:rPr>
        <w:t>95.</w:t>
      </w:r>
      <w:r w:rsidRPr="00DA7C6A">
        <w:rPr>
          <w:noProof/>
        </w:rPr>
        <w:tab/>
        <w:t>Boudreau M, Stikov N, Pike GB. B1 -sensitivity analysis of quantitative magnetization transfer imaging. Magn Reson Med 2017.</w:t>
      </w:r>
    </w:p>
    <w:p w14:paraId="145034C1" w14:textId="77777777" w:rsidR="00DA7C6A" w:rsidRPr="00DA7C6A" w:rsidRDefault="00DA7C6A" w:rsidP="00DA7C6A">
      <w:pPr>
        <w:pStyle w:val="EndNoteBibliography"/>
        <w:ind w:left="720" w:hanging="720"/>
        <w:rPr>
          <w:noProof/>
        </w:rPr>
      </w:pPr>
      <w:r w:rsidRPr="00DA7C6A">
        <w:rPr>
          <w:noProof/>
        </w:rPr>
        <w:t>96.</w:t>
      </w:r>
      <w:r w:rsidRPr="00DA7C6A">
        <w:rPr>
          <w:noProof/>
        </w:rPr>
        <w:tab/>
        <w:t>Boudreau M, Tardif CL, Stikov N, Sled JG, Lee W, Pike GB. B1 mapping for bias-correction in quantitative T1 imaging of the brain at 3T using standard pulse sequences. J Magn Reson Imaging 2017.</w:t>
      </w:r>
    </w:p>
    <w:p w14:paraId="1C448903" w14:textId="77777777" w:rsidR="00DA7C6A" w:rsidRPr="00DA7C6A" w:rsidRDefault="00DA7C6A" w:rsidP="00DA7C6A">
      <w:pPr>
        <w:pStyle w:val="EndNoteBibliography"/>
        <w:ind w:left="720" w:hanging="720"/>
        <w:rPr>
          <w:noProof/>
        </w:rPr>
      </w:pPr>
      <w:r w:rsidRPr="00DA7C6A">
        <w:rPr>
          <w:noProof/>
        </w:rPr>
        <w:t>97.</w:t>
      </w:r>
      <w:r w:rsidRPr="00DA7C6A">
        <w:rPr>
          <w:noProof/>
        </w:rPr>
        <w:tab/>
        <w:t>Lankford CL, Does MD. Propagation of error from parameter constraints in quantitative MRI: Example application of multiple spin echo T2 mapping. Magn Reson Med 2017.</w:t>
      </w:r>
    </w:p>
    <w:p w14:paraId="19D8DB74" w14:textId="77777777" w:rsidR="00DA7C6A" w:rsidRPr="00DA7C6A" w:rsidRDefault="00DA7C6A" w:rsidP="00DA7C6A">
      <w:pPr>
        <w:pStyle w:val="EndNoteBibliography"/>
        <w:ind w:left="720" w:hanging="720"/>
        <w:rPr>
          <w:noProof/>
        </w:rPr>
      </w:pPr>
      <w:r w:rsidRPr="00DA7C6A">
        <w:rPr>
          <w:noProof/>
        </w:rPr>
        <w:t>98.</w:t>
      </w:r>
      <w:r w:rsidRPr="00DA7C6A">
        <w:rPr>
          <w:noProof/>
        </w:rPr>
        <w:tab/>
        <w:t>Mclean M, MacDonald ME, Lebel RM, Boudreau M, Pike B. Accelerated z-Spectrum Imaging. In: Proceedings of the 25th Annual Meeting of ISMRM 2017;25.</w:t>
      </w:r>
    </w:p>
    <w:p w14:paraId="19A9457D" w14:textId="77777777" w:rsidR="00DA7C6A" w:rsidRPr="00DA7C6A" w:rsidRDefault="00DA7C6A" w:rsidP="00DA7C6A">
      <w:pPr>
        <w:pStyle w:val="EndNoteBibliography"/>
        <w:ind w:left="720" w:hanging="720"/>
        <w:rPr>
          <w:noProof/>
        </w:rPr>
      </w:pPr>
      <w:r w:rsidRPr="00DA7C6A">
        <w:rPr>
          <w:noProof/>
        </w:rPr>
        <w:t>99.</w:t>
      </w:r>
      <w:r w:rsidRPr="00DA7C6A">
        <w:rPr>
          <w:noProof/>
        </w:rPr>
        <w:tab/>
        <w:t>Baudrexel S, Noth U, Schure JR, Deichmann R. T1 mapping with the variable flip angle technique: A simple correction for insufficient spoiling of transverse magnetization. Magn Reson Med 2017.</w:t>
      </w:r>
    </w:p>
    <w:p w14:paraId="39A06F4F" w14:textId="77777777" w:rsidR="00DA7C6A" w:rsidRPr="00DA7C6A" w:rsidRDefault="00DA7C6A" w:rsidP="00DA7C6A">
      <w:pPr>
        <w:pStyle w:val="EndNoteBibliography"/>
        <w:ind w:left="720" w:hanging="720"/>
        <w:rPr>
          <w:noProof/>
        </w:rPr>
      </w:pPr>
      <w:r w:rsidRPr="00DA7C6A">
        <w:rPr>
          <w:noProof/>
        </w:rPr>
        <w:t>100.</w:t>
      </w:r>
      <w:r w:rsidRPr="00DA7C6A">
        <w:rPr>
          <w:noProof/>
        </w:rPr>
        <w:tab/>
        <w:t>Smith AK, Dortch RD, Dethrage LM, Smith SA. Rapid, high-resolution quantitative magnetization transfer MRI of the human spinal cord. Neuroimage 2014;95:106-116.</w:t>
      </w:r>
    </w:p>
    <w:p w14:paraId="6E9BFC10" w14:textId="77777777" w:rsidR="00DA7C6A" w:rsidRPr="00DA7C6A" w:rsidRDefault="00DA7C6A" w:rsidP="00DA7C6A">
      <w:pPr>
        <w:pStyle w:val="EndNoteBibliography"/>
        <w:ind w:left="720" w:hanging="720"/>
        <w:rPr>
          <w:noProof/>
        </w:rPr>
      </w:pPr>
      <w:r w:rsidRPr="00DA7C6A">
        <w:rPr>
          <w:noProof/>
        </w:rPr>
        <w:t>101.</w:t>
      </w:r>
      <w:r w:rsidRPr="00DA7C6A">
        <w:rPr>
          <w:noProof/>
        </w:rPr>
        <w:tab/>
        <w:t>Lustig M, Donoho D, Pauly JM. Sparse MRI: The application of compressed sensing for rapid MR imaging. Magn Reson Med 2007;58(6):1182-1195.</w:t>
      </w:r>
    </w:p>
    <w:p w14:paraId="4E95CE00" w14:textId="77777777" w:rsidR="00DA7C6A" w:rsidRPr="00DA7C6A" w:rsidRDefault="00DA7C6A" w:rsidP="00DA7C6A">
      <w:pPr>
        <w:pStyle w:val="EndNoteBibliography"/>
        <w:ind w:left="720" w:hanging="720"/>
        <w:rPr>
          <w:noProof/>
        </w:rPr>
      </w:pPr>
      <w:r w:rsidRPr="00DA7C6A">
        <w:rPr>
          <w:noProof/>
        </w:rPr>
        <w:lastRenderedPageBreak/>
        <w:t>102.</w:t>
      </w:r>
      <w:r w:rsidRPr="00DA7C6A">
        <w:rPr>
          <w:noProof/>
        </w:rPr>
        <w:tab/>
        <w:t>Lustig M, Pauly JM. SPIRiT: Iterative self-consistent parallel imaging reconstruction from arbitrary k-space. Magn Reson Med 2010;64(2):457-471.</w:t>
      </w:r>
    </w:p>
    <w:p w14:paraId="545B4CF1" w14:textId="77777777" w:rsidR="00DA7C6A" w:rsidRPr="00DA7C6A" w:rsidRDefault="00DA7C6A" w:rsidP="00DA7C6A">
      <w:pPr>
        <w:pStyle w:val="EndNoteBibliography"/>
        <w:ind w:left="720" w:hanging="720"/>
        <w:rPr>
          <w:noProof/>
        </w:rPr>
      </w:pPr>
      <w:r w:rsidRPr="00DA7C6A">
        <w:rPr>
          <w:noProof/>
        </w:rPr>
        <w:t>103.</w:t>
      </w:r>
      <w:r w:rsidRPr="00DA7C6A">
        <w:rPr>
          <w:noProof/>
        </w:rPr>
        <w:tab/>
        <w:t>Menzel MI, Tan ET, Khare K, Sperl JI, King KF, Tao XD, Hardy CJ, Marinelli L. Accelerated Diffusion Spectrum Imaging in the Human Brain Using Compressed Sensing. Magnetic Resonance in Medicine 2011;66(5):1226-1233.</w:t>
      </w:r>
    </w:p>
    <w:p w14:paraId="3B46351A" w14:textId="77777777" w:rsidR="00DA7C6A" w:rsidRPr="00DA7C6A" w:rsidRDefault="00DA7C6A" w:rsidP="00DA7C6A">
      <w:pPr>
        <w:pStyle w:val="EndNoteBibliography"/>
        <w:ind w:left="720" w:hanging="720"/>
        <w:rPr>
          <w:noProof/>
        </w:rPr>
      </w:pPr>
      <w:r w:rsidRPr="00DA7C6A">
        <w:rPr>
          <w:noProof/>
        </w:rPr>
        <w:t>104.</w:t>
      </w:r>
      <w:r w:rsidRPr="00DA7C6A">
        <w:rPr>
          <w:noProof/>
        </w:rPr>
        <w:tab/>
        <w:t>Li W, Griswold M, Yu X. Fast cardiac T1 mapping in mice using a model-based compressed sensing method. Magn Reson Med 2012;68(4):1127-1134.</w:t>
      </w:r>
    </w:p>
    <w:p w14:paraId="2D1683A8" w14:textId="77777777" w:rsidR="00DA7C6A" w:rsidRPr="00DA7C6A" w:rsidRDefault="00DA7C6A" w:rsidP="00DA7C6A">
      <w:pPr>
        <w:pStyle w:val="EndNoteBibliography"/>
        <w:ind w:left="720" w:hanging="720"/>
        <w:rPr>
          <w:noProof/>
        </w:rPr>
      </w:pPr>
      <w:r w:rsidRPr="00DA7C6A">
        <w:rPr>
          <w:noProof/>
        </w:rPr>
        <w:t>105.</w:t>
      </w:r>
      <w:r w:rsidRPr="00DA7C6A">
        <w:rPr>
          <w:noProof/>
        </w:rPr>
        <w:tab/>
        <w:t>Huang C, Graff CG, Clarkson EW, Bilgin A, Altbach MI. T2 mapping from highly undersampled data by reconstruction of principal component coefficient maps using compressed sensing. Magn Reson Med 2012;67(5):1355-1366.</w:t>
      </w:r>
    </w:p>
    <w:p w14:paraId="5CE2013B" w14:textId="77777777" w:rsidR="00DA7C6A" w:rsidRPr="00DA7C6A" w:rsidRDefault="00DA7C6A" w:rsidP="00DA7C6A">
      <w:pPr>
        <w:pStyle w:val="EndNoteBibliography"/>
        <w:ind w:left="720" w:hanging="720"/>
        <w:rPr>
          <w:noProof/>
        </w:rPr>
      </w:pPr>
      <w:r w:rsidRPr="00DA7C6A">
        <w:rPr>
          <w:noProof/>
        </w:rPr>
        <w:t>106.</w:t>
      </w:r>
      <w:r w:rsidRPr="00DA7C6A">
        <w:rPr>
          <w:noProof/>
        </w:rPr>
        <w:tab/>
        <w:t>Zhao B, Lu W, Hitchens TK, Lam F, Ho C, Liang ZP. Accelerated MR parameter mapping with low-rank and sparsity constraints. Magn Reson Med 2015;74(2):489-498.</w:t>
      </w:r>
    </w:p>
    <w:p w14:paraId="16BBB92A" w14:textId="77777777" w:rsidR="00DA7C6A" w:rsidRPr="00DA7C6A" w:rsidRDefault="00DA7C6A" w:rsidP="00DA7C6A">
      <w:pPr>
        <w:pStyle w:val="EndNoteBibliography"/>
        <w:ind w:left="720" w:hanging="720"/>
        <w:rPr>
          <w:noProof/>
        </w:rPr>
      </w:pPr>
      <w:r w:rsidRPr="00DA7C6A">
        <w:rPr>
          <w:noProof/>
        </w:rPr>
        <w:t>107.</w:t>
      </w:r>
      <w:r w:rsidRPr="00DA7C6A">
        <w:rPr>
          <w:noProof/>
        </w:rPr>
        <w:tab/>
        <w:t>Dopfert J, Witte C, Kunth M, Schroder L. Sensitivity enhancement of (Hyper-)CEST image series by exploiting redundancies in the spectral domain. Contrast Media &amp; Molecular Imaging 2014;9(1):100-107.</w:t>
      </w:r>
    </w:p>
    <w:p w14:paraId="67531113" w14:textId="77777777" w:rsidR="00DA7C6A" w:rsidRPr="00DA7C6A" w:rsidRDefault="00DA7C6A" w:rsidP="00DA7C6A">
      <w:pPr>
        <w:pStyle w:val="EndNoteBibliography"/>
        <w:ind w:left="720" w:hanging="720"/>
        <w:rPr>
          <w:noProof/>
        </w:rPr>
      </w:pPr>
      <w:r w:rsidRPr="00DA7C6A">
        <w:rPr>
          <w:noProof/>
        </w:rPr>
        <w:t>108.</w:t>
      </w:r>
      <w:r w:rsidRPr="00DA7C6A">
        <w:rPr>
          <w:noProof/>
        </w:rPr>
        <w:tab/>
        <w:t>Ashburner J, Friston KJ. Nonlinear spatial normalization using basis functions. Hum Brain Mapp 1999;7(4):254-266.</w:t>
      </w:r>
    </w:p>
    <w:p w14:paraId="6C4CB14C" w14:textId="77777777" w:rsidR="00DA7C6A" w:rsidRPr="00DA7C6A" w:rsidRDefault="00DA7C6A" w:rsidP="00DA7C6A">
      <w:pPr>
        <w:pStyle w:val="EndNoteBibliography"/>
        <w:ind w:left="720" w:hanging="720"/>
        <w:rPr>
          <w:noProof/>
        </w:rPr>
      </w:pPr>
      <w:r w:rsidRPr="00DA7C6A">
        <w:rPr>
          <w:noProof/>
        </w:rPr>
        <w:t>109.</w:t>
      </w:r>
      <w:r w:rsidRPr="00DA7C6A">
        <w:rPr>
          <w:noProof/>
        </w:rPr>
        <w:tab/>
        <w:t>Ma D, Gulani V, Seiberlich N, Liu K, Sunshine JL, Duerk JL, Griswold MA. Magnetic resonance fingerprinting. Nature 2013;495(7440):187-192.</w:t>
      </w:r>
    </w:p>
    <w:p w14:paraId="4BE495E6" w14:textId="77777777" w:rsidR="00DA7C6A" w:rsidRPr="00DA7C6A" w:rsidRDefault="00DA7C6A" w:rsidP="00DA7C6A">
      <w:pPr>
        <w:pStyle w:val="EndNoteBibliography"/>
        <w:ind w:left="720" w:hanging="720"/>
        <w:rPr>
          <w:noProof/>
        </w:rPr>
      </w:pPr>
      <w:r w:rsidRPr="00DA7C6A">
        <w:rPr>
          <w:noProof/>
        </w:rPr>
        <w:t>110.</w:t>
      </w:r>
      <w:r w:rsidRPr="00DA7C6A">
        <w:rPr>
          <w:noProof/>
        </w:rPr>
        <w:tab/>
        <w:t>Cohen O, Huang S, McMahon MT, Rosen MS, Farrar CT. Rapid and Quantitative Chemical Exchange Saturation Transfer (CEST) Imaging with Magnetic Resonance Fingerprinting (MRF). ArXiv e-prints. Volume 1710; 2017.</w:t>
      </w:r>
    </w:p>
    <w:p w14:paraId="184AB0D1" w14:textId="1CE3FC8C" w:rsidR="000033F2" w:rsidRPr="000033F2" w:rsidRDefault="00302A88" w:rsidP="000033F2">
      <w:r>
        <w:fldChar w:fldCharType="end"/>
      </w:r>
    </w:p>
    <w:sectPr w:rsidR="000033F2" w:rsidRPr="000033F2" w:rsidSect="0015286B">
      <w:footerReference w:type="even" r:id="rId36"/>
      <w:footerReference w:type="default" r:id="rId3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7" w:author="Mathieu Boudreau" w:date="2017-10-29T16:54:00Z" w:initials="MB">
    <w:p w14:paraId="0821332C" w14:textId="5C31B1C0" w:rsidR="0093305B" w:rsidRDefault="0093305B">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B9954C" w14:textId="77777777" w:rsidR="004A3D8E" w:rsidRDefault="004A3D8E" w:rsidP="0015286B">
      <w:r>
        <w:separator/>
      </w:r>
    </w:p>
  </w:endnote>
  <w:endnote w:type="continuationSeparator" w:id="0">
    <w:p w14:paraId="7881D983" w14:textId="77777777" w:rsidR="004A3D8E" w:rsidRDefault="004A3D8E"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4D"/>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93305B" w:rsidRDefault="0093305B"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93305B" w:rsidRDefault="0093305B"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93305B" w:rsidRDefault="0093305B"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582FDC">
      <w:rPr>
        <w:rStyle w:val="Numrodepage"/>
        <w:noProof/>
      </w:rPr>
      <w:t>15</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EC2217E" w14:textId="77777777" w:rsidR="004A3D8E" w:rsidRDefault="004A3D8E" w:rsidP="0015286B">
      <w:r>
        <w:separator/>
      </w:r>
    </w:p>
  </w:footnote>
  <w:footnote w:type="continuationSeparator" w:id="0">
    <w:p w14:paraId="60EBCB16" w14:textId="77777777" w:rsidR="004A3D8E" w:rsidRDefault="004A3D8E"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7">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nsid w:val="4A491E9C"/>
    <w:multiLevelType w:val="hybridMultilevel"/>
    <w:tmpl w:val="174AD9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2">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4">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3">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5">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8"/>
  </w:num>
  <w:num w:numId="13">
    <w:abstractNumId w:val="17"/>
  </w:num>
  <w:num w:numId="14">
    <w:abstractNumId w:val="28"/>
  </w:num>
  <w:num w:numId="15">
    <w:abstractNumId w:val="36"/>
  </w:num>
  <w:num w:numId="16">
    <w:abstractNumId w:val="22"/>
  </w:num>
  <w:num w:numId="17">
    <w:abstractNumId w:val="15"/>
  </w:num>
  <w:num w:numId="18">
    <w:abstractNumId w:val="23"/>
  </w:num>
  <w:num w:numId="19">
    <w:abstractNumId w:val="14"/>
  </w:num>
  <w:num w:numId="20">
    <w:abstractNumId w:val="19"/>
  </w:num>
  <w:num w:numId="21">
    <w:abstractNumId w:val="21"/>
  </w:num>
  <w:num w:numId="22">
    <w:abstractNumId w:val="46"/>
  </w:num>
  <w:num w:numId="23">
    <w:abstractNumId w:val="35"/>
  </w:num>
  <w:num w:numId="24">
    <w:abstractNumId w:val="18"/>
  </w:num>
  <w:num w:numId="25">
    <w:abstractNumId w:val="38"/>
  </w:num>
  <w:num w:numId="26">
    <w:abstractNumId w:val="32"/>
  </w:num>
  <w:num w:numId="27">
    <w:abstractNumId w:val="29"/>
  </w:num>
  <w:num w:numId="28">
    <w:abstractNumId w:val="37"/>
  </w:num>
  <w:num w:numId="29">
    <w:abstractNumId w:val="39"/>
  </w:num>
  <w:num w:numId="30">
    <w:abstractNumId w:val="20"/>
  </w:num>
  <w:num w:numId="31">
    <w:abstractNumId w:val="25"/>
  </w:num>
  <w:num w:numId="32">
    <w:abstractNumId w:val="47"/>
  </w:num>
  <w:num w:numId="33">
    <w:abstractNumId w:val="42"/>
  </w:num>
  <w:num w:numId="34">
    <w:abstractNumId w:val="34"/>
  </w:num>
  <w:num w:numId="35">
    <w:abstractNumId w:val="44"/>
  </w:num>
  <w:num w:numId="36">
    <w:abstractNumId w:val="26"/>
  </w:num>
  <w:num w:numId="37">
    <w:abstractNumId w:val="16"/>
  </w:num>
  <w:num w:numId="38">
    <w:abstractNumId w:val="41"/>
  </w:num>
  <w:num w:numId="39">
    <w:abstractNumId w:val="27"/>
  </w:num>
  <w:num w:numId="40">
    <w:abstractNumId w:val="30"/>
  </w:num>
  <w:num w:numId="41">
    <w:abstractNumId w:val="45"/>
  </w:num>
  <w:num w:numId="42">
    <w:abstractNumId w:val="33"/>
  </w:num>
  <w:num w:numId="43">
    <w:abstractNumId w:val="31"/>
  </w:num>
  <w:num w:numId="44">
    <w:abstractNumId w:val="12"/>
  </w:num>
  <w:num w:numId="45">
    <w:abstractNumId w:val="13"/>
  </w:num>
  <w:num w:numId="46">
    <w:abstractNumId w:val="24"/>
  </w:num>
  <w:num w:numId="47">
    <w:abstractNumId w:val="40"/>
  </w:num>
  <w:num w:numId="48">
    <w:abstractNumId w:val="43"/>
  </w:num>
  <w:num w:numId="49">
    <w:abstractNumId w:val="1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67&lt;/item&gt;&lt;item&gt;2775&lt;/item&gt;&lt;item&gt;2785&lt;/item&gt;&lt;item&gt;2795&lt;/item&gt;&lt;item&gt;2799&lt;/item&gt;&lt;item&gt;2817&lt;/item&gt;&lt;item&gt;2822&lt;/item&gt;&lt;item&gt;2832&lt;/item&gt;&lt;item&gt;2844&lt;/item&gt;&lt;item&gt;3229&lt;/item&gt;&lt;item&gt;3251&lt;/item&gt;&lt;item&gt;3253&lt;/item&gt;&lt;item&gt;3286&lt;/item&gt;&lt;item&gt;3320&lt;/item&gt;&lt;item&gt;3546&lt;/item&gt;&lt;item&gt;3568&lt;/item&gt;&lt;item&gt;3570&lt;/item&gt;&lt;item&gt;3650&lt;/item&gt;&lt;item&gt;3661&lt;/item&gt;&lt;item&gt;3662&lt;/item&gt;&lt;item&gt;3665&lt;/item&gt;&lt;item&gt;3675&lt;/item&gt;&lt;item&gt;3683&lt;/item&gt;&lt;item&gt;3688&lt;/item&gt;&lt;item&gt;3719&lt;/item&gt;&lt;item&gt;3732&lt;/item&gt;&lt;item&gt;3770&lt;/item&gt;&lt;item&gt;3772&lt;/item&gt;&lt;item&gt;3864&lt;/item&gt;&lt;item&gt;8103&lt;/item&gt;&lt;item&gt;8104&lt;/item&gt;&lt;item&gt;8129&lt;/item&gt;&lt;item&gt;8135&lt;/item&gt;&lt;item&gt;8154&lt;/item&gt;&lt;item&gt;8156&lt;/item&gt;&lt;item&gt;8158&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70&lt;/item&gt;&lt;item&gt;8271&lt;/item&gt;&lt;item&gt;8272&lt;/item&gt;&lt;item&gt;8273&lt;/item&gt;&lt;item&gt;8274&lt;/item&gt;&lt;item&gt;8275&lt;/item&gt;&lt;item&gt;8276&lt;/item&gt;&lt;item&gt;8277&lt;/item&gt;&lt;item&gt;8280&lt;/item&gt;&lt;item&gt;8281&lt;/item&gt;&lt;item&gt;8284&lt;/item&gt;&lt;item&gt;8285&lt;/item&gt;&lt;item&gt;8287&lt;/item&gt;&lt;item&gt;8288&lt;/item&gt;&lt;item&gt;8292&lt;/item&gt;&lt;item&gt;8293&lt;/item&gt;&lt;/record-ids&gt;&lt;/item&gt;&lt;/Libraries&gt;"/>
  </w:docVars>
  <w:rsids>
    <w:rsidRoot w:val="00317D7A"/>
    <w:rsid w:val="000005D7"/>
    <w:rsid w:val="00000FB0"/>
    <w:rsid w:val="000033F2"/>
    <w:rsid w:val="000036A1"/>
    <w:rsid w:val="00004770"/>
    <w:rsid w:val="0000683B"/>
    <w:rsid w:val="00007D11"/>
    <w:rsid w:val="00011B62"/>
    <w:rsid w:val="000144A8"/>
    <w:rsid w:val="000153B5"/>
    <w:rsid w:val="0001745B"/>
    <w:rsid w:val="00022747"/>
    <w:rsid w:val="00033589"/>
    <w:rsid w:val="0004105D"/>
    <w:rsid w:val="00047DD6"/>
    <w:rsid w:val="0005019C"/>
    <w:rsid w:val="0005365B"/>
    <w:rsid w:val="00061015"/>
    <w:rsid w:val="00062159"/>
    <w:rsid w:val="00072270"/>
    <w:rsid w:val="00073C7E"/>
    <w:rsid w:val="00076304"/>
    <w:rsid w:val="00080198"/>
    <w:rsid w:val="0008266A"/>
    <w:rsid w:val="000841CB"/>
    <w:rsid w:val="000845CD"/>
    <w:rsid w:val="00087676"/>
    <w:rsid w:val="00091191"/>
    <w:rsid w:val="00092CB0"/>
    <w:rsid w:val="000A28A1"/>
    <w:rsid w:val="000A7337"/>
    <w:rsid w:val="000B3430"/>
    <w:rsid w:val="000B3934"/>
    <w:rsid w:val="000B56D6"/>
    <w:rsid w:val="000E4CBF"/>
    <w:rsid w:val="000E4ECB"/>
    <w:rsid w:val="000E6BA4"/>
    <w:rsid w:val="000F0FF0"/>
    <w:rsid w:val="000F22A2"/>
    <w:rsid w:val="000F511A"/>
    <w:rsid w:val="00100999"/>
    <w:rsid w:val="00101F9A"/>
    <w:rsid w:val="00104790"/>
    <w:rsid w:val="0011208F"/>
    <w:rsid w:val="00122575"/>
    <w:rsid w:val="00123444"/>
    <w:rsid w:val="00125179"/>
    <w:rsid w:val="00125ED4"/>
    <w:rsid w:val="0012742C"/>
    <w:rsid w:val="001318BC"/>
    <w:rsid w:val="00132183"/>
    <w:rsid w:val="00132CBA"/>
    <w:rsid w:val="00134981"/>
    <w:rsid w:val="00135901"/>
    <w:rsid w:val="00143C5B"/>
    <w:rsid w:val="00146F8A"/>
    <w:rsid w:val="001472D0"/>
    <w:rsid w:val="0015286B"/>
    <w:rsid w:val="00155854"/>
    <w:rsid w:val="0016138E"/>
    <w:rsid w:val="00161E43"/>
    <w:rsid w:val="001662DF"/>
    <w:rsid w:val="00171EDD"/>
    <w:rsid w:val="001836E6"/>
    <w:rsid w:val="00191D64"/>
    <w:rsid w:val="001929DC"/>
    <w:rsid w:val="0019380A"/>
    <w:rsid w:val="00194393"/>
    <w:rsid w:val="00194CE9"/>
    <w:rsid w:val="00194E11"/>
    <w:rsid w:val="001A0F66"/>
    <w:rsid w:val="001A4C4F"/>
    <w:rsid w:val="001B69B8"/>
    <w:rsid w:val="001C1186"/>
    <w:rsid w:val="001C1805"/>
    <w:rsid w:val="001C6409"/>
    <w:rsid w:val="001D1E2C"/>
    <w:rsid w:val="001D6AA1"/>
    <w:rsid w:val="001E2CC1"/>
    <w:rsid w:val="001E7165"/>
    <w:rsid w:val="001F1AD3"/>
    <w:rsid w:val="001F2E56"/>
    <w:rsid w:val="001F5A34"/>
    <w:rsid w:val="001F64C9"/>
    <w:rsid w:val="00205EB3"/>
    <w:rsid w:val="00214C33"/>
    <w:rsid w:val="00214C80"/>
    <w:rsid w:val="00222597"/>
    <w:rsid w:val="00224645"/>
    <w:rsid w:val="002274FE"/>
    <w:rsid w:val="00233097"/>
    <w:rsid w:val="00233736"/>
    <w:rsid w:val="00233AA1"/>
    <w:rsid w:val="00244F2E"/>
    <w:rsid w:val="00260169"/>
    <w:rsid w:val="00261ADE"/>
    <w:rsid w:val="00261BAF"/>
    <w:rsid w:val="00262632"/>
    <w:rsid w:val="002712AF"/>
    <w:rsid w:val="0027134D"/>
    <w:rsid w:val="00271F1D"/>
    <w:rsid w:val="00280EC4"/>
    <w:rsid w:val="00281D4F"/>
    <w:rsid w:val="00281D6B"/>
    <w:rsid w:val="0028503E"/>
    <w:rsid w:val="002908AB"/>
    <w:rsid w:val="0029104D"/>
    <w:rsid w:val="0029593A"/>
    <w:rsid w:val="00297A8A"/>
    <w:rsid w:val="002A26D2"/>
    <w:rsid w:val="002B19FB"/>
    <w:rsid w:val="002B3136"/>
    <w:rsid w:val="002B3FEB"/>
    <w:rsid w:val="002B6B03"/>
    <w:rsid w:val="002B6E9E"/>
    <w:rsid w:val="002B7411"/>
    <w:rsid w:val="002B7A8A"/>
    <w:rsid w:val="002C0AE9"/>
    <w:rsid w:val="002C51D1"/>
    <w:rsid w:val="002C7AAE"/>
    <w:rsid w:val="002D39D9"/>
    <w:rsid w:val="002D6592"/>
    <w:rsid w:val="002E21C3"/>
    <w:rsid w:val="002E3DD0"/>
    <w:rsid w:val="002E7217"/>
    <w:rsid w:val="002F1BF1"/>
    <w:rsid w:val="002F1E69"/>
    <w:rsid w:val="002F51A1"/>
    <w:rsid w:val="002F7DD1"/>
    <w:rsid w:val="00302A84"/>
    <w:rsid w:val="00302A88"/>
    <w:rsid w:val="00307164"/>
    <w:rsid w:val="003075F7"/>
    <w:rsid w:val="00307A19"/>
    <w:rsid w:val="00313854"/>
    <w:rsid w:val="00317D7A"/>
    <w:rsid w:val="00320CEC"/>
    <w:rsid w:val="00320D14"/>
    <w:rsid w:val="00321157"/>
    <w:rsid w:val="00322074"/>
    <w:rsid w:val="00323CB4"/>
    <w:rsid w:val="00330A57"/>
    <w:rsid w:val="0033139F"/>
    <w:rsid w:val="00331AEC"/>
    <w:rsid w:val="00334BE3"/>
    <w:rsid w:val="003377E3"/>
    <w:rsid w:val="003406E8"/>
    <w:rsid w:val="00340EF3"/>
    <w:rsid w:val="00343290"/>
    <w:rsid w:val="00346175"/>
    <w:rsid w:val="003479A4"/>
    <w:rsid w:val="00351B51"/>
    <w:rsid w:val="00352552"/>
    <w:rsid w:val="00363BD6"/>
    <w:rsid w:val="00365EF0"/>
    <w:rsid w:val="00370C39"/>
    <w:rsid w:val="00373AB7"/>
    <w:rsid w:val="00376699"/>
    <w:rsid w:val="00377731"/>
    <w:rsid w:val="00382D58"/>
    <w:rsid w:val="00384F05"/>
    <w:rsid w:val="00385E8A"/>
    <w:rsid w:val="003A13C3"/>
    <w:rsid w:val="003A39F9"/>
    <w:rsid w:val="003A3E87"/>
    <w:rsid w:val="003A4B29"/>
    <w:rsid w:val="003A6952"/>
    <w:rsid w:val="003B4BCE"/>
    <w:rsid w:val="003B7991"/>
    <w:rsid w:val="003B79EF"/>
    <w:rsid w:val="003C31DF"/>
    <w:rsid w:val="003C52F9"/>
    <w:rsid w:val="003C6875"/>
    <w:rsid w:val="003D09DC"/>
    <w:rsid w:val="003D1B91"/>
    <w:rsid w:val="003E2C40"/>
    <w:rsid w:val="003F2C39"/>
    <w:rsid w:val="003F4AFD"/>
    <w:rsid w:val="00403A11"/>
    <w:rsid w:val="00405F84"/>
    <w:rsid w:val="00411AF1"/>
    <w:rsid w:val="0041612B"/>
    <w:rsid w:val="00420D0D"/>
    <w:rsid w:val="0042432B"/>
    <w:rsid w:val="004455AB"/>
    <w:rsid w:val="00446AF9"/>
    <w:rsid w:val="00451A66"/>
    <w:rsid w:val="00456586"/>
    <w:rsid w:val="00457F76"/>
    <w:rsid w:val="00465B35"/>
    <w:rsid w:val="004661FB"/>
    <w:rsid w:val="0046685B"/>
    <w:rsid w:val="0046695E"/>
    <w:rsid w:val="00483A4D"/>
    <w:rsid w:val="00486FF8"/>
    <w:rsid w:val="00493B5F"/>
    <w:rsid w:val="004A0030"/>
    <w:rsid w:val="004A3D8E"/>
    <w:rsid w:val="004A4BFA"/>
    <w:rsid w:val="004A63B9"/>
    <w:rsid w:val="004B46DE"/>
    <w:rsid w:val="004B7E3C"/>
    <w:rsid w:val="004C1EC1"/>
    <w:rsid w:val="004C2F78"/>
    <w:rsid w:val="004C60BC"/>
    <w:rsid w:val="004D1B45"/>
    <w:rsid w:val="004D43CC"/>
    <w:rsid w:val="004D58E8"/>
    <w:rsid w:val="004E59BF"/>
    <w:rsid w:val="004F162E"/>
    <w:rsid w:val="004F44FE"/>
    <w:rsid w:val="004F6433"/>
    <w:rsid w:val="005058B1"/>
    <w:rsid w:val="005058F0"/>
    <w:rsid w:val="00510131"/>
    <w:rsid w:val="00510187"/>
    <w:rsid w:val="00511C25"/>
    <w:rsid w:val="00512B0B"/>
    <w:rsid w:val="00513E70"/>
    <w:rsid w:val="00514946"/>
    <w:rsid w:val="00516635"/>
    <w:rsid w:val="0052421C"/>
    <w:rsid w:val="00525535"/>
    <w:rsid w:val="0053167A"/>
    <w:rsid w:val="00531F70"/>
    <w:rsid w:val="00542837"/>
    <w:rsid w:val="00551BED"/>
    <w:rsid w:val="005522E9"/>
    <w:rsid w:val="00554BB1"/>
    <w:rsid w:val="00557271"/>
    <w:rsid w:val="00561C91"/>
    <w:rsid w:val="0057435F"/>
    <w:rsid w:val="005745DF"/>
    <w:rsid w:val="00575319"/>
    <w:rsid w:val="00575EB4"/>
    <w:rsid w:val="00576E78"/>
    <w:rsid w:val="00580C11"/>
    <w:rsid w:val="005810A7"/>
    <w:rsid w:val="00582FDC"/>
    <w:rsid w:val="0059048B"/>
    <w:rsid w:val="00590947"/>
    <w:rsid w:val="005939A1"/>
    <w:rsid w:val="00594840"/>
    <w:rsid w:val="005B329D"/>
    <w:rsid w:val="005B5523"/>
    <w:rsid w:val="005C01C9"/>
    <w:rsid w:val="005D1DB2"/>
    <w:rsid w:val="005D1FC7"/>
    <w:rsid w:val="005D7379"/>
    <w:rsid w:val="005E0F68"/>
    <w:rsid w:val="005F064A"/>
    <w:rsid w:val="005F222A"/>
    <w:rsid w:val="005F271E"/>
    <w:rsid w:val="005F3942"/>
    <w:rsid w:val="005F7DA3"/>
    <w:rsid w:val="00600CA9"/>
    <w:rsid w:val="00605FA1"/>
    <w:rsid w:val="0060713F"/>
    <w:rsid w:val="006102D2"/>
    <w:rsid w:val="00616D4D"/>
    <w:rsid w:val="00617323"/>
    <w:rsid w:val="0061791F"/>
    <w:rsid w:val="00621E8B"/>
    <w:rsid w:val="00623FEA"/>
    <w:rsid w:val="00624382"/>
    <w:rsid w:val="006260F4"/>
    <w:rsid w:val="006270E7"/>
    <w:rsid w:val="00632024"/>
    <w:rsid w:val="00636FAB"/>
    <w:rsid w:val="00647747"/>
    <w:rsid w:val="00647A5E"/>
    <w:rsid w:val="00653915"/>
    <w:rsid w:val="00655273"/>
    <w:rsid w:val="00662231"/>
    <w:rsid w:val="00667069"/>
    <w:rsid w:val="006710CD"/>
    <w:rsid w:val="00675EC6"/>
    <w:rsid w:val="006812EB"/>
    <w:rsid w:val="0068156C"/>
    <w:rsid w:val="00684794"/>
    <w:rsid w:val="00685F55"/>
    <w:rsid w:val="00686156"/>
    <w:rsid w:val="00690101"/>
    <w:rsid w:val="006A0184"/>
    <w:rsid w:val="006A42F7"/>
    <w:rsid w:val="006A68DC"/>
    <w:rsid w:val="006B27C5"/>
    <w:rsid w:val="006B4187"/>
    <w:rsid w:val="006C0457"/>
    <w:rsid w:val="006C28DE"/>
    <w:rsid w:val="006D2C38"/>
    <w:rsid w:val="006D519B"/>
    <w:rsid w:val="006D6BEB"/>
    <w:rsid w:val="006D723B"/>
    <w:rsid w:val="006D7780"/>
    <w:rsid w:val="006E4D7B"/>
    <w:rsid w:val="006E51B5"/>
    <w:rsid w:val="006F022B"/>
    <w:rsid w:val="006F61A4"/>
    <w:rsid w:val="00700487"/>
    <w:rsid w:val="00700F27"/>
    <w:rsid w:val="00701F29"/>
    <w:rsid w:val="00703861"/>
    <w:rsid w:val="007148A8"/>
    <w:rsid w:val="007212CF"/>
    <w:rsid w:val="0072348D"/>
    <w:rsid w:val="00726A24"/>
    <w:rsid w:val="00726EDD"/>
    <w:rsid w:val="00727BB3"/>
    <w:rsid w:val="00737441"/>
    <w:rsid w:val="00744F0B"/>
    <w:rsid w:val="00753AA2"/>
    <w:rsid w:val="0075596F"/>
    <w:rsid w:val="0075752E"/>
    <w:rsid w:val="00760887"/>
    <w:rsid w:val="00764915"/>
    <w:rsid w:val="00767360"/>
    <w:rsid w:val="00776C1D"/>
    <w:rsid w:val="0077739F"/>
    <w:rsid w:val="007870F1"/>
    <w:rsid w:val="00791065"/>
    <w:rsid w:val="007B1111"/>
    <w:rsid w:val="007B200D"/>
    <w:rsid w:val="007B3188"/>
    <w:rsid w:val="007C48FD"/>
    <w:rsid w:val="007C7683"/>
    <w:rsid w:val="007D0FAA"/>
    <w:rsid w:val="007D6DB2"/>
    <w:rsid w:val="007E482C"/>
    <w:rsid w:val="0080110E"/>
    <w:rsid w:val="008014D4"/>
    <w:rsid w:val="00813BAC"/>
    <w:rsid w:val="008150A9"/>
    <w:rsid w:val="008150B7"/>
    <w:rsid w:val="008159B1"/>
    <w:rsid w:val="00816BED"/>
    <w:rsid w:val="00817704"/>
    <w:rsid w:val="008224C0"/>
    <w:rsid w:val="00823753"/>
    <w:rsid w:val="00825BAA"/>
    <w:rsid w:val="00830F14"/>
    <w:rsid w:val="00832C00"/>
    <w:rsid w:val="008333EE"/>
    <w:rsid w:val="00834E1E"/>
    <w:rsid w:val="00836010"/>
    <w:rsid w:val="0084445E"/>
    <w:rsid w:val="008446BD"/>
    <w:rsid w:val="00846165"/>
    <w:rsid w:val="00852D12"/>
    <w:rsid w:val="00861BE4"/>
    <w:rsid w:val="0086249C"/>
    <w:rsid w:val="0086567C"/>
    <w:rsid w:val="008664FB"/>
    <w:rsid w:val="008670EC"/>
    <w:rsid w:val="00867AE9"/>
    <w:rsid w:val="00870260"/>
    <w:rsid w:val="00871403"/>
    <w:rsid w:val="008725E5"/>
    <w:rsid w:val="00874D6D"/>
    <w:rsid w:val="0087528D"/>
    <w:rsid w:val="008850A6"/>
    <w:rsid w:val="00894BBC"/>
    <w:rsid w:val="00897BF3"/>
    <w:rsid w:val="008B0DF9"/>
    <w:rsid w:val="008B253B"/>
    <w:rsid w:val="008B29A8"/>
    <w:rsid w:val="008B50F2"/>
    <w:rsid w:val="008B51A9"/>
    <w:rsid w:val="008B662F"/>
    <w:rsid w:val="008B6E80"/>
    <w:rsid w:val="008B7EBA"/>
    <w:rsid w:val="008C44F3"/>
    <w:rsid w:val="008D1D23"/>
    <w:rsid w:val="008D20EF"/>
    <w:rsid w:val="008E16E6"/>
    <w:rsid w:val="008E6E58"/>
    <w:rsid w:val="008F086D"/>
    <w:rsid w:val="008F3F28"/>
    <w:rsid w:val="008F64F0"/>
    <w:rsid w:val="008F6B42"/>
    <w:rsid w:val="008F7C8A"/>
    <w:rsid w:val="00902C35"/>
    <w:rsid w:val="009055A6"/>
    <w:rsid w:val="00906546"/>
    <w:rsid w:val="00911675"/>
    <w:rsid w:val="009117EC"/>
    <w:rsid w:val="009123FB"/>
    <w:rsid w:val="00913E2F"/>
    <w:rsid w:val="00915EC7"/>
    <w:rsid w:val="009221F7"/>
    <w:rsid w:val="00922AA0"/>
    <w:rsid w:val="00926C2B"/>
    <w:rsid w:val="00931060"/>
    <w:rsid w:val="00931240"/>
    <w:rsid w:val="0093305B"/>
    <w:rsid w:val="009340CE"/>
    <w:rsid w:val="00937977"/>
    <w:rsid w:val="00940A28"/>
    <w:rsid w:val="00943527"/>
    <w:rsid w:val="00945D88"/>
    <w:rsid w:val="00950B06"/>
    <w:rsid w:val="009514EF"/>
    <w:rsid w:val="00954B25"/>
    <w:rsid w:val="00962A7C"/>
    <w:rsid w:val="009724A8"/>
    <w:rsid w:val="00975F77"/>
    <w:rsid w:val="00977855"/>
    <w:rsid w:val="00981D74"/>
    <w:rsid w:val="00984090"/>
    <w:rsid w:val="009951EC"/>
    <w:rsid w:val="00996106"/>
    <w:rsid w:val="009A194C"/>
    <w:rsid w:val="009A3638"/>
    <w:rsid w:val="009B07F0"/>
    <w:rsid w:val="009B6468"/>
    <w:rsid w:val="009C7BCB"/>
    <w:rsid w:val="009D3961"/>
    <w:rsid w:val="009D5552"/>
    <w:rsid w:val="009E0351"/>
    <w:rsid w:val="009E54F7"/>
    <w:rsid w:val="009F05F3"/>
    <w:rsid w:val="009F0A7F"/>
    <w:rsid w:val="009F1235"/>
    <w:rsid w:val="009F3987"/>
    <w:rsid w:val="009F6517"/>
    <w:rsid w:val="00A00E8C"/>
    <w:rsid w:val="00A01257"/>
    <w:rsid w:val="00A01278"/>
    <w:rsid w:val="00A0670F"/>
    <w:rsid w:val="00A07DDC"/>
    <w:rsid w:val="00A135DA"/>
    <w:rsid w:val="00A14990"/>
    <w:rsid w:val="00A160F3"/>
    <w:rsid w:val="00A21F31"/>
    <w:rsid w:val="00A24961"/>
    <w:rsid w:val="00A275DE"/>
    <w:rsid w:val="00A30E82"/>
    <w:rsid w:val="00A315E4"/>
    <w:rsid w:val="00A3359A"/>
    <w:rsid w:val="00A33A0B"/>
    <w:rsid w:val="00A35090"/>
    <w:rsid w:val="00A41A9C"/>
    <w:rsid w:val="00A42FAB"/>
    <w:rsid w:val="00A542AC"/>
    <w:rsid w:val="00A568B4"/>
    <w:rsid w:val="00A57981"/>
    <w:rsid w:val="00A62542"/>
    <w:rsid w:val="00A661B0"/>
    <w:rsid w:val="00A7783A"/>
    <w:rsid w:val="00A80DD8"/>
    <w:rsid w:val="00A82DB3"/>
    <w:rsid w:val="00A83177"/>
    <w:rsid w:val="00A84000"/>
    <w:rsid w:val="00A85439"/>
    <w:rsid w:val="00A90943"/>
    <w:rsid w:val="00A926E2"/>
    <w:rsid w:val="00A94491"/>
    <w:rsid w:val="00AA025A"/>
    <w:rsid w:val="00AA1B19"/>
    <w:rsid w:val="00AA4B6C"/>
    <w:rsid w:val="00AB61A6"/>
    <w:rsid w:val="00AB6662"/>
    <w:rsid w:val="00AB7574"/>
    <w:rsid w:val="00AC7132"/>
    <w:rsid w:val="00AD3328"/>
    <w:rsid w:val="00AE085E"/>
    <w:rsid w:val="00AE47D5"/>
    <w:rsid w:val="00AF068C"/>
    <w:rsid w:val="00AF5433"/>
    <w:rsid w:val="00B01133"/>
    <w:rsid w:val="00B0558D"/>
    <w:rsid w:val="00B05699"/>
    <w:rsid w:val="00B061B8"/>
    <w:rsid w:val="00B0628F"/>
    <w:rsid w:val="00B1269D"/>
    <w:rsid w:val="00B14F95"/>
    <w:rsid w:val="00B21ECA"/>
    <w:rsid w:val="00B24C72"/>
    <w:rsid w:val="00B2707B"/>
    <w:rsid w:val="00B27501"/>
    <w:rsid w:val="00B30120"/>
    <w:rsid w:val="00B33503"/>
    <w:rsid w:val="00B345CE"/>
    <w:rsid w:val="00B359E7"/>
    <w:rsid w:val="00B400B9"/>
    <w:rsid w:val="00B41507"/>
    <w:rsid w:val="00B43543"/>
    <w:rsid w:val="00B43ADD"/>
    <w:rsid w:val="00B47ACE"/>
    <w:rsid w:val="00B54807"/>
    <w:rsid w:val="00B60421"/>
    <w:rsid w:val="00B604FD"/>
    <w:rsid w:val="00B648F5"/>
    <w:rsid w:val="00B65034"/>
    <w:rsid w:val="00B70F0B"/>
    <w:rsid w:val="00B80301"/>
    <w:rsid w:val="00B82704"/>
    <w:rsid w:val="00B84381"/>
    <w:rsid w:val="00B85662"/>
    <w:rsid w:val="00B86D4E"/>
    <w:rsid w:val="00B87456"/>
    <w:rsid w:val="00B87A80"/>
    <w:rsid w:val="00B90251"/>
    <w:rsid w:val="00B946CA"/>
    <w:rsid w:val="00B95C55"/>
    <w:rsid w:val="00BB0157"/>
    <w:rsid w:val="00BB10D6"/>
    <w:rsid w:val="00BB201F"/>
    <w:rsid w:val="00BB2A19"/>
    <w:rsid w:val="00BB46A4"/>
    <w:rsid w:val="00BB68B0"/>
    <w:rsid w:val="00BB7B40"/>
    <w:rsid w:val="00BC1F0E"/>
    <w:rsid w:val="00BC5941"/>
    <w:rsid w:val="00BD3A76"/>
    <w:rsid w:val="00BD3CFF"/>
    <w:rsid w:val="00BD64B0"/>
    <w:rsid w:val="00BD7BC7"/>
    <w:rsid w:val="00BE009B"/>
    <w:rsid w:val="00BE0100"/>
    <w:rsid w:val="00BE1982"/>
    <w:rsid w:val="00BE3826"/>
    <w:rsid w:val="00BE3FA6"/>
    <w:rsid w:val="00BF096B"/>
    <w:rsid w:val="00BF6D32"/>
    <w:rsid w:val="00C01499"/>
    <w:rsid w:val="00C04550"/>
    <w:rsid w:val="00C04650"/>
    <w:rsid w:val="00C1264E"/>
    <w:rsid w:val="00C2236E"/>
    <w:rsid w:val="00C22AF9"/>
    <w:rsid w:val="00C234E2"/>
    <w:rsid w:val="00C273C0"/>
    <w:rsid w:val="00C345EB"/>
    <w:rsid w:val="00C34A8B"/>
    <w:rsid w:val="00C361AF"/>
    <w:rsid w:val="00C40518"/>
    <w:rsid w:val="00C40E3A"/>
    <w:rsid w:val="00C45713"/>
    <w:rsid w:val="00C511E0"/>
    <w:rsid w:val="00C51689"/>
    <w:rsid w:val="00C51FEA"/>
    <w:rsid w:val="00C52BF0"/>
    <w:rsid w:val="00C57AC3"/>
    <w:rsid w:val="00C6350E"/>
    <w:rsid w:val="00C63A07"/>
    <w:rsid w:val="00C63DEC"/>
    <w:rsid w:val="00C64937"/>
    <w:rsid w:val="00C72F4F"/>
    <w:rsid w:val="00C8043F"/>
    <w:rsid w:val="00C80E78"/>
    <w:rsid w:val="00C851C0"/>
    <w:rsid w:val="00C85269"/>
    <w:rsid w:val="00C86085"/>
    <w:rsid w:val="00C92E6C"/>
    <w:rsid w:val="00CA049B"/>
    <w:rsid w:val="00CA7535"/>
    <w:rsid w:val="00CB0F33"/>
    <w:rsid w:val="00CB4508"/>
    <w:rsid w:val="00CC15AC"/>
    <w:rsid w:val="00CC15DF"/>
    <w:rsid w:val="00CC2A6B"/>
    <w:rsid w:val="00CC2CCB"/>
    <w:rsid w:val="00CC7A52"/>
    <w:rsid w:val="00CD2843"/>
    <w:rsid w:val="00CD2AA2"/>
    <w:rsid w:val="00CD418F"/>
    <w:rsid w:val="00CE1DC0"/>
    <w:rsid w:val="00CE2673"/>
    <w:rsid w:val="00CE4BD7"/>
    <w:rsid w:val="00CF12C0"/>
    <w:rsid w:val="00D01BB2"/>
    <w:rsid w:val="00D0754C"/>
    <w:rsid w:val="00D0779F"/>
    <w:rsid w:val="00D07B47"/>
    <w:rsid w:val="00D1015E"/>
    <w:rsid w:val="00D14FFD"/>
    <w:rsid w:val="00D1763A"/>
    <w:rsid w:val="00D17837"/>
    <w:rsid w:val="00D21F7D"/>
    <w:rsid w:val="00D255CE"/>
    <w:rsid w:val="00D2678A"/>
    <w:rsid w:val="00D3236C"/>
    <w:rsid w:val="00D36423"/>
    <w:rsid w:val="00D36B49"/>
    <w:rsid w:val="00D371C9"/>
    <w:rsid w:val="00D4010F"/>
    <w:rsid w:val="00D428FB"/>
    <w:rsid w:val="00D45F7A"/>
    <w:rsid w:val="00D465E7"/>
    <w:rsid w:val="00D5004C"/>
    <w:rsid w:val="00D502E1"/>
    <w:rsid w:val="00D5260F"/>
    <w:rsid w:val="00D55AE3"/>
    <w:rsid w:val="00D5684B"/>
    <w:rsid w:val="00D568D9"/>
    <w:rsid w:val="00D60B41"/>
    <w:rsid w:val="00D61488"/>
    <w:rsid w:val="00D619CB"/>
    <w:rsid w:val="00D61D43"/>
    <w:rsid w:val="00D63676"/>
    <w:rsid w:val="00D725C6"/>
    <w:rsid w:val="00D72FFE"/>
    <w:rsid w:val="00D737BC"/>
    <w:rsid w:val="00D7446F"/>
    <w:rsid w:val="00D75539"/>
    <w:rsid w:val="00D7670A"/>
    <w:rsid w:val="00D82578"/>
    <w:rsid w:val="00D927EC"/>
    <w:rsid w:val="00D92A1E"/>
    <w:rsid w:val="00D97954"/>
    <w:rsid w:val="00DA327E"/>
    <w:rsid w:val="00DA7C6A"/>
    <w:rsid w:val="00DB1E46"/>
    <w:rsid w:val="00DB3341"/>
    <w:rsid w:val="00DB74BF"/>
    <w:rsid w:val="00DC00CE"/>
    <w:rsid w:val="00DC344E"/>
    <w:rsid w:val="00DD0B26"/>
    <w:rsid w:val="00DD58DC"/>
    <w:rsid w:val="00DE2B6D"/>
    <w:rsid w:val="00DE31C7"/>
    <w:rsid w:val="00DE55EF"/>
    <w:rsid w:val="00DF6F30"/>
    <w:rsid w:val="00E000A6"/>
    <w:rsid w:val="00E003B8"/>
    <w:rsid w:val="00E06375"/>
    <w:rsid w:val="00E07245"/>
    <w:rsid w:val="00E07D3F"/>
    <w:rsid w:val="00E133D6"/>
    <w:rsid w:val="00E13A05"/>
    <w:rsid w:val="00E20495"/>
    <w:rsid w:val="00E22624"/>
    <w:rsid w:val="00E33823"/>
    <w:rsid w:val="00E371B7"/>
    <w:rsid w:val="00E43429"/>
    <w:rsid w:val="00E445AF"/>
    <w:rsid w:val="00E445DF"/>
    <w:rsid w:val="00E4503C"/>
    <w:rsid w:val="00E4757B"/>
    <w:rsid w:val="00E478BD"/>
    <w:rsid w:val="00E479BC"/>
    <w:rsid w:val="00E47C3D"/>
    <w:rsid w:val="00E54004"/>
    <w:rsid w:val="00E5456F"/>
    <w:rsid w:val="00E63640"/>
    <w:rsid w:val="00E65CE7"/>
    <w:rsid w:val="00E72AD3"/>
    <w:rsid w:val="00E7602B"/>
    <w:rsid w:val="00E81CD9"/>
    <w:rsid w:val="00E83782"/>
    <w:rsid w:val="00E8405F"/>
    <w:rsid w:val="00E856B2"/>
    <w:rsid w:val="00E861CD"/>
    <w:rsid w:val="00E95430"/>
    <w:rsid w:val="00E969F9"/>
    <w:rsid w:val="00EA0421"/>
    <w:rsid w:val="00EA3272"/>
    <w:rsid w:val="00EA413A"/>
    <w:rsid w:val="00EA4F02"/>
    <w:rsid w:val="00EA51C5"/>
    <w:rsid w:val="00EB3D3A"/>
    <w:rsid w:val="00EC1171"/>
    <w:rsid w:val="00EC124F"/>
    <w:rsid w:val="00EC2D80"/>
    <w:rsid w:val="00EC2FDB"/>
    <w:rsid w:val="00EC4198"/>
    <w:rsid w:val="00EC43C3"/>
    <w:rsid w:val="00EC5CD8"/>
    <w:rsid w:val="00EC5D18"/>
    <w:rsid w:val="00EC7938"/>
    <w:rsid w:val="00EC7972"/>
    <w:rsid w:val="00ED234C"/>
    <w:rsid w:val="00ED2F26"/>
    <w:rsid w:val="00ED470C"/>
    <w:rsid w:val="00ED5570"/>
    <w:rsid w:val="00ED66FC"/>
    <w:rsid w:val="00ED673A"/>
    <w:rsid w:val="00EE0F10"/>
    <w:rsid w:val="00EE1688"/>
    <w:rsid w:val="00EE241C"/>
    <w:rsid w:val="00EE77FA"/>
    <w:rsid w:val="00EF0629"/>
    <w:rsid w:val="00EF10A2"/>
    <w:rsid w:val="00EF283A"/>
    <w:rsid w:val="00EF797F"/>
    <w:rsid w:val="00F03384"/>
    <w:rsid w:val="00F03700"/>
    <w:rsid w:val="00F0520D"/>
    <w:rsid w:val="00F06624"/>
    <w:rsid w:val="00F116DD"/>
    <w:rsid w:val="00F26035"/>
    <w:rsid w:val="00F310B5"/>
    <w:rsid w:val="00F333F2"/>
    <w:rsid w:val="00F50516"/>
    <w:rsid w:val="00F56981"/>
    <w:rsid w:val="00F60776"/>
    <w:rsid w:val="00F63EB2"/>
    <w:rsid w:val="00F75248"/>
    <w:rsid w:val="00F83C43"/>
    <w:rsid w:val="00F84AB4"/>
    <w:rsid w:val="00F91780"/>
    <w:rsid w:val="00F92EE6"/>
    <w:rsid w:val="00F93198"/>
    <w:rsid w:val="00F93D09"/>
    <w:rsid w:val="00F9563A"/>
    <w:rsid w:val="00FA1A3C"/>
    <w:rsid w:val="00FA7517"/>
    <w:rsid w:val="00FB0763"/>
    <w:rsid w:val="00FB58FF"/>
    <w:rsid w:val="00FC1903"/>
    <w:rsid w:val="00FC62D1"/>
    <w:rsid w:val="00FD1ADE"/>
    <w:rsid w:val="00FD211D"/>
    <w:rsid w:val="00FE1303"/>
    <w:rsid w:val="00FE48B1"/>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comments" Target="comments.xml"/><Relationship Id="rId28" Type="http://schemas.microsoft.com/office/2011/relationships/commentsExtended" Target="commentsExtended.xml"/><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footer" Target="footer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2.xml"/><Relationship Id="rId38" Type="http://schemas.openxmlformats.org/officeDocument/2006/relationships/fontTable" Target="fontTable.xml"/><Relationship Id="rId39" Type="http://schemas.microsoft.com/office/2011/relationships/people" Target="peop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200</TotalTime>
  <Pages>142</Pages>
  <Words>61690</Words>
  <Characters>339295</Characters>
  <Application>Microsoft Macintosh Word</Application>
  <DocSecurity>0</DocSecurity>
  <Lines>2827</Lines>
  <Paragraphs>800</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400185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60</cp:revision>
  <dcterms:created xsi:type="dcterms:W3CDTF">2017-11-06T20:08:00Z</dcterms:created>
  <dcterms:modified xsi:type="dcterms:W3CDTF">2017-11-13T21:27:00Z</dcterms:modified>
</cp:coreProperties>
</file>